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b/>
          <w:bCs/>
        </w:rPr>
      </w:pPr>
      <w:r>
        <w:rPr>
          <w:rFonts w:hint="eastAsia"/>
          <w:b/>
          <w:bCs/>
        </w:rPr>
        <w:t>附件一</w:t>
      </w:r>
    </w:p>
    <w:p>
      <w:pPr>
        <w:pStyle w:val="5"/>
        <w:bidi w:val="0"/>
        <w:rPr>
          <w:rFonts w:hint="eastAsia"/>
        </w:rPr>
      </w:pPr>
      <w:r>
        <w:rPr>
          <w:rFonts w:hint="eastAsia"/>
        </w:rPr>
        <w:t>投标承诺书</w:t>
      </w:r>
    </w:p>
    <w:p>
      <w:pPr>
        <w:ind w:left="0" w:leftChars="0" w:firstLine="0" w:firstLineChars="0"/>
        <w:rPr>
          <w:rFonts w:hint="eastAsia"/>
        </w:rPr>
      </w:pPr>
      <w:r>
        <w:rPr>
          <w:rFonts w:hint="eastAsia"/>
        </w:rPr>
        <w:t>南华大学附属第二医院安全生产与后勤保障部：</w:t>
      </w:r>
    </w:p>
    <w:p>
      <w:pPr>
        <w:rPr>
          <w:rFonts w:hint="eastAsia"/>
        </w:rPr>
      </w:pPr>
      <w:r>
        <w:rPr>
          <w:rFonts w:hint="eastAsia"/>
        </w:rPr>
        <w:t>根据贵方车辆租赁服务招标项目的招标文件，正式授权</w:t>
      </w:r>
      <w:r>
        <w:rPr>
          <w:rFonts w:hint="eastAsia"/>
          <w:lang w:eastAsia="zh-CN"/>
        </w:rPr>
        <w:t>我司职工</w:t>
      </w:r>
      <w:r>
        <w:rPr>
          <w:rFonts w:hint="eastAsia"/>
        </w:rPr>
        <w:t xml:space="preserve">      (姓名和职务）代表                （投标单位的名称），参加南华大学附属第二医院汽车租赁服务项目投标。</w:t>
      </w:r>
    </w:p>
    <w:p>
      <w:pPr>
        <w:rPr>
          <w:rFonts w:hint="eastAsia"/>
        </w:rPr>
      </w:pPr>
      <w:r>
        <w:rPr>
          <w:rFonts w:hint="eastAsia"/>
        </w:rPr>
        <w:t>我公司承诺同意如下事项：</w:t>
      </w:r>
    </w:p>
    <w:p>
      <w:pPr>
        <w:rPr>
          <w:rFonts w:hint="eastAsia"/>
        </w:rPr>
      </w:pPr>
      <w:r>
        <w:rPr>
          <w:rFonts w:hint="eastAsia"/>
        </w:rPr>
        <w:t>一、我公司已详细审核全部招标文件并熟知本项目的招标要求及相关规定，我们知道必须放弃提出含糊不清或误解的问题的权利。</w:t>
      </w:r>
      <w:bookmarkStart w:id="0" w:name="_GoBack"/>
      <w:bookmarkEnd w:id="0"/>
    </w:p>
    <w:p>
      <w:pPr>
        <w:rPr>
          <w:rFonts w:hint="eastAsia"/>
        </w:rPr>
      </w:pPr>
      <w:r>
        <w:rPr>
          <w:rFonts w:hint="eastAsia"/>
        </w:rPr>
        <w:t>二、如我公司所提供的资料不实、存在提供虚假信息或在开标后规定的投标有效期内撤回投标，我们的投标保证金可被贵方没收。</w:t>
      </w:r>
    </w:p>
    <w:p>
      <w:pPr>
        <w:rPr>
          <w:rFonts w:hint="eastAsia"/>
        </w:rPr>
      </w:pPr>
      <w:r>
        <w:rPr>
          <w:rFonts w:hint="eastAsia"/>
        </w:rPr>
        <w:t>三、同意向贵方提供贵方可能另外要求的与投标有关的任何证据或资料。</w:t>
      </w:r>
    </w:p>
    <w:p>
      <w:pPr>
        <w:rPr>
          <w:rFonts w:hint="eastAsia"/>
        </w:rPr>
      </w:pPr>
      <w:r>
        <w:rPr>
          <w:rFonts w:hint="eastAsia"/>
        </w:rPr>
        <w:t>四、一旦我方中标,我们将根据招标文件的规定，严格履行合同的责任和义务。</w:t>
      </w:r>
    </w:p>
    <w:p>
      <w:pPr>
        <w:rPr>
          <w:rFonts w:hint="eastAsia"/>
        </w:rPr>
      </w:pPr>
      <w:r>
        <w:rPr>
          <w:rFonts w:hint="eastAsia"/>
        </w:rPr>
        <w:t xml:space="preserve">                                          </w:t>
      </w:r>
    </w:p>
    <w:p>
      <w:pPr>
        <w:wordWrap w:val="0"/>
        <w:jc w:val="right"/>
        <w:rPr>
          <w:rFonts w:hint="default" w:eastAsia="仿宋"/>
          <w:lang w:val="en-US" w:eastAsia="zh-CN"/>
        </w:rPr>
      </w:pPr>
      <w:r>
        <w:rPr>
          <w:rFonts w:hint="eastAsia"/>
        </w:rPr>
        <w:t>投标单位名称：</w:t>
      </w:r>
      <w:r>
        <w:rPr>
          <w:rFonts w:hint="eastAsia"/>
          <w:lang w:val="en-US" w:eastAsia="zh-CN"/>
        </w:rPr>
        <w:t xml:space="preserve">              </w:t>
      </w:r>
    </w:p>
    <w:p>
      <w:pPr>
        <w:wordWrap w:val="0"/>
        <w:jc w:val="right"/>
        <w:rPr>
          <w:rFonts w:hint="default" w:eastAsia="仿宋"/>
          <w:lang w:val="en-US" w:eastAsia="zh-CN"/>
        </w:rPr>
      </w:pPr>
      <w:r>
        <w:rPr>
          <w:rFonts w:hint="eastAsia"/>
        </w:rPr>
        <w:t>公    章：</w:t>
      </w:r>
      <w:r>
        <w:rPr>
          <w:rFonts w:hint="eastAsia"/>
          <w:lang w:val="en-US" w:eastAsia="zh-CN"/>
        </w:rPr>
        <w:t xml:space="preserve">              </w:t>
      </w:r>
    </w:p>
    <w:p>
      <w:pPr>
        <w:wordWrap w:val="0"/>
        <w:jc w:val="right"/>
        <w:rPr>
          <w:rFonts w:hint="default" w:eastAsia="仿宋"/>
          <w:lang w:val="en-US" w:eastAsia="zh-CN"/>
        </w:rPr>
      </w:pPr>
      <w:r>
        <w:rPr>
          <w:rFonts w:hint="eastAsia"/>
        </w:rPr>
        <w:t>投标单位法定代表人或授权代表（签字）：</w:t>
      </w:r>
      <w:r>
        <w:rPr>
          <w:rFonts w:hint="eastAsia"/>
          <w:lang w:val="en-US" w:eastAsia="zh-CN"/>
        </w:rPr>
        <w:t xml:space="preserve">              </w:t>
      </w:r>
    </w:p>
    <w:p>
      <w:pPr>
        <w:jc w:val="right"/>
      </w:pPr>
      <w:r>
        <w:rPr>
          <w:rFonts w:hint="eastAsia"/>
        </w:rPr>
        <w:t>年    月    日</w:t>
      </w:r>
    </w:p>
    <w:sectPr>
      <w:pgSz w:w="11906" w:h="16838"/>
      <w:pgMar w:top="2098" w:right="1474" w:bottom="1984"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20592B"/>
    <w:multiLevelType w:val="singleLevel"/>
    <w:tmpl w:val="A220592B"/>
    <w:lvl w:ilvl="0" w:tentative="0">
      <w:start w:val="1"/>
      <w:numFmt w:val="decimal"/>
      <w:pStyle w:val="4"/>
      <w:suff w:val="nothing"/>
      <w:lvlText w:val="%1．"/>
      <w:lvlJc w:val="left"/>
      <w:pPr>
        <w:ind w:left="0" w:firstLine="400"/>
      </w:pPr>
      <w:rPr>
        <w:rFonts w:hint="default"/>
      </w:rPr>
    </w:lvl>
  </w:abstractNum>
  <w:abstractNum w:abstractNumId="1">
    <w:nsid w:val="170BABF2"/>
    <w:multiLevelType w:val="singleLevel"/>
    <w:tmpl w:val="170BABF2"/>
    <w:lvl w:ilvl="0" w:tentative="0">
      <w:start w:val="1"/>
      <w:numFmt w:val="chineseCounting"/>
      <w:pStyle w:val="2"/>
      <w:suff w:val="nothing"/>
      <w:lvlText w:val="%1、"/>
      <w:lvlJc w:val="left"/>
      <w:pPr>
        <w:ind w:left="0" w:firstLine="420"/>
      </w:pPr>
      <w:rPr>
        <w:rFonts w:hint="eastAsia"/>
      </w:rPr>
    </w:lvl>
  </w:abstractNum>
  <w:abstractNum w:abstractNumId="2">
    <w:nsid w:val="69EE4F02"/>
    <w:multiLevelType w:val="singleLevel"/>
    <w:tmpl w:val="69EE4F02"/>
    <w:lvl w:ilvl="0" w:tentative="0">
      <w:start w:val="1"/>
      <w:numFmt w:val="chineseCounting"/>
      <w:pStyle w:val="3"/>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OThkY2FhMGNjNGQzNTVkNGNiYWRmZmRkMTRmZjYifQ=="/>
  </w:docVars>
  <w:rsids>
    <w:rsidRoot w:val="429C6FE5"/>
    <w:rsid w:val="00012010"/>
    <w:rsid w:val="056D660F"/>
    <w:rsid w:val="0F0F62AD"/>
    <w:rsid w:val="15D5453F"/>
    <w:rsid w:val="16986035"/>
    <w:rsid w:val="16BF2B60"/>
    <w:rsid w:val="1E3B3DAC"/>
    <w:rsid w:val="1EB73D0F"/>
    <w:rsid w:val="2025226B"/>
    <w:rsid w:val="226E4827"/>
    <w:rsid w:val="2E0B7F45"/>
    <w:rsid w:val="318068C4"/>
    <w:rsid w:val="370E1DC4"/>
    <w:rsid w:val="37531CE0"/>
    <w:rsid w:val="399E1130"/>
    <w:rsid w:val="3BF072E6"/>
    <w:rsid w:val="3C3A4BD2"/>
    <w:rsid w:val="412F48FF"/>
    <w:rsid w:val="41697E1E"/>
    <w:rsid w:val="429C6FE5"/>
    <w:rsid w:val="477C2C0B"/>
    <w:rsid w:val="4CA016A4"/>
    <w:rsid w:val="54366037"/>
    <w:rsid w:val="5895585D"/>
    <w:rsid w:val="5AB50438"/>
    <w:rsid w:val="5ADD44C9"/>
    <w:rsid w:val="65015B6D"/>
    <w:rsid w:val="6B654CAB"/>
    <w:rsid w:val="6E325795"/>
    <w:rsid w:val="70BA264F"/>
    <w:rsid w:val="733D6483"/>
    <w:rsid w:val="748B0D7E"/>
    <w:rsid w:val="7B0459B3"/>
    <w:rsid w:val="7CFC5D4F"/>
    <w:rsid w:val="7E1A43C0"/>
    <w:rsid w:val="7E775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contextualSpacing/>
      <w:jc w:val="both"/>
    </w:pPr>
    <w:rPr>
      <w:rFonts w:eastAsia="仿宋" w:asciiTheme="minorAscii" w:hAnsiTheme="minorAscii" w:cstheme="minorBidi"/>
      <w:kern w:val="2"/>
      <w:sz w:val="32"/>
      <w:szCs w:val="22"/>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560" w:lineRule="exact"/>
      <w:ind w:firstLine="643" w:firstLineChars="200"/>
      <w:jc w:val="left"/>
      <w:outlineLvl w:val="0"/>
    </w:pPr>
    <w:rPr>
      <w:rFonts w:eastAsia="黑体"/>
      <w:b/>
      <w:kern w:val="44"/>
    </w:rPr>
  </w:style>
  <w:style w:type="paragraph" w:styleId="3">
    <w:name w:val="heading 2"/>
    <w:basedOn w:val="1"/>
    <w:next w:val="1"/>
    <w:semiHidden/>
    <w:unhideWhenUsed/>
    <w:qFormat/>
    <w:uiPriority w:val="0"/>
    <w:pPr>
      <w:keepNext/>
      <w:keepLines/>
      <w:numPr>
        <w:ilvl w:val="0"/>
        <w:numId w:val="2"/>
      </w:numPr>
      <w:spacing w:beforeLines="0" w:beforeAutospacing="0" w:afterLines="0" w:afterAutospacing="0" w:line="560" w:lineRule="exact"/>
      <w:ind w:firstLine="643" w:firstLineChars="200"/>
      <w:outlineLvl w:val="1"/>
    </w:pPr>
    <w:rPr>
      <w:rFonts w:ascii="Arial" w:hAnsi="Arial" w:eastAsia="宋体"/>
      <w:b/>
      <w:sz w:val="32"/>
      <w:szCs w:val="22"/>
    </w:rPr>
  </w:style>
  <w:style w:type="paragraph" w:styleId="4">
    <w:name w:val="heading 3"/>
    <w:basedOn w:val="1"/>
    <w:next w:val="1"/>
    <w:semiHidden/>
    <w:unhideWhenUsed/>
    <w:qFormat/>
    <w:uiPriority w:val="0"/>
    <w:pPr>
      <w:keepNext/>
      <w:keepLines/>
      <w:numPr>
        <w:ilvl w:val="0"/>
        <w:numId w:val="3"/>
      </w:numPr>
      <w:spacing w:beforeLines="0" w:beforeAutospacing="0" w:afterLines="0" w:afterAutospacing="0" w:line="560" w:lineRule="exact"/>
      <w:outlineLvl w:val="2"/>
    </w:pPr>
    <w:rPr>
      <w:b/>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Title"/>
    <w:basedOn w:val="1"/>
    <w:qFormat/>
    <w:uiPriority w:val="0"/>
    <w:pPr>
      <w:spacing w:beforeLines="0" w:beforeAutospacing="0" w:afterLines="0" w:afterAutospacing="0" w:line="640" w:lineRule="exact"/>
      <w:ind w:firstLine="0" w:firstLineChars="0"/>
      <w:jc w:val="center"/>
      <w:outlineLvl w:val="0"/>
    </w:pPr>
    <w:rPr>
      <w:rFonts w:ascii="Arial" w:hAnsi="Arial" w:eastAsia="宋体"/>
      <w:b/>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327</Words>
  <Characters>327</Characters>
  <Lines>0</Lines>
  <Paragraphs>0</Paragraphs>
  <TotalTime>4</TotalTime>
  <ScaleCrop>false</ScaleCrop>
  <LinksUpToDate>false</LinksUpToDate>
  <CharactersWithSpaces>445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2023-06-20T08:21:00Z</dcterms:created>
  <dc:creator>WPS_1658740635</dc:creator>
  <cp:lastModifiedBy>Administrator</cp:lastModifiedBy>
  <dcterms:modified xsi:type="dcterms:W3CDTF">2023-06-21T00:43:26Z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6EABB495E179453E936B6DAB097B84DE_11</vt:lpwstr>
  </property>
</Properties>
</file>