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2B2B8">
      <w:pPr>
        <w:rPr>
          <w:shd w:val="clear" w:color="auto" w:fill="FFFFFF"/>
        </w:rPr>
      </w:pPr>
      <w:r>
        <w:rPr>
          <w:rFonts w:hint="eastAsia"/>
          <w:shd w:val="clear" w:color="auto" w:fill="FFFFFF"/>
        </w:rPr>
        <w:t>2024年度辽宁省科学技术奖励</w:t>
      </w:r>
    </w:p>
    <w:p w14:paraId="3E6A40AD">
      <w:pPr>
        <w:pStyle w:val="4"/>
        <w:rPr>
          <w:bCs/>
          <w:shd w:val="clear" w:color="auto" w:fill="FFFFFF"/>
        </w:rPr>
      </w:pPr>
      <w:r>
        <w:rPr>
          <w:rFonts w:hint="eastAsia"/>
        </w:rPr>
        <w:t>科学技术进步奖</w:t>
      </w:r>
      <w:r>
        <w:rPr>
          <w:rFonts w:hint="eastAsia"/>
          <w:bCs/>
          <w:shd w:val="clear" w:color="auto" w:fill="FFFFFF"/>
        </w:rPr>
        <w:t>公示材料</w:t>
      </w:r>
    </w:p>
    <w:p w14:paraId="1DC454AA">
      <w:pPr>
        <w:pStyle w:val="4"/>
        <w:rPr>
          <w:rFonts w:hint="eastAsia" w:eastAsia="宋体"/>
          <w:lang w:val="en-US" w:eastAsia="zh-CN"/>
        </w:rPr>
      </w:pPr>
      <w:r>
        <w:rPr>
          <w:rFonts w:hint="eastAsia" w:ascii="楷体" w:hAnsi="楷体" w:eastAsia="楷体" w:cs="楷体"/>
        </w:rPr>
        <w:t>项目名称：</w:t>
      </w:r>
      <w:r>
        <w:rPr>
          <w:rFonts w:hint="eastAsia"/>
        </w:rPr>
        <w:t>腹主动脉瘤诊治体系关键技术创新与转化</w:t>
      </w:r>
      <w:r>
        <w:rPr>
          <w:rFonts w:hint="eastAsia"/>
          <w:lang w:val="en-US" w:eastAsia="zh-CN"/>
        </w:rPr>
        <w:t>应用</w:t>
      </w:r>
    </w:p>
    <w:p w14:paraId="2D5A9708">
      <w:pPr>
        <w:pStyle w:val="4"/>
        <w:rPr>
          <w:rFonts w:hint="eastAsia"/>
        </w:rPr>
      </w:pPr>
      <w:r>
        <w:rPr>
          <w:rFonts w:hint="eastAsia" w:ascii="楷体" w:hAnsi="楷体" w:eastAsia="楷体" w:cs="楷体"/>
        </w:rPr>
        <w:t>提名单位：</w:t>
      </w:r>
      <w:r>
        <w:rPr>
          <w:rFonts w:hint="eastAsia"/>
        </w:rPr>
        <w:t>中国医科大学</w:t>
      </w:r>
    </w:p>
    <w:p w14:paraId="30281AE3">
      <w:pPr>
        <w:pStyle w:val="4"/>
        <w:rPr>
          <w:rFonts w:hint="default" w:eastAsia="楷体"/>
          <w:lang w:val="en-US" w:eastAsia="zh-CN"/>
        </w:rPr>
      </w:pPr>
      <w:r>
        <w:rPr>
          <w:rFonts w:hint="eastAsia" w:ascii="楷体" w:hAnsi="楷体" w:eastAsia="楷体" w:cs="楷体"/>
        </w:rPr>
        <w:t>提名等级：</w:t>
      </w:r>
      <w:r>
        <w:rPr>
          <w:rFonts w:hint="eastAsia" w:ascii="楷体" w:hAnsi="楷体" w:eastAsia="楷体" w:cs="楷体"/>
          <w:szCs w:val="24"/>
        </w:rPr>
        <w:t xml:space="preserve"> </w:t>
      </w:r>
      <w:r>
        <w:rPr>
          <w:rFonts w:hint="eastAsia" w:eastAsia="楷体"/>
          <w:lang w:val="en-US" w:eastAsia="zh-CN"/>
        </w:rPr>
        <w:t>辽宁省科学技术进步一等奖</w:t>
      </w:r>
    </w:p>
    <w:p w14:paraId="0317A1F3">
      <w:pPr>
        <w:pStyle w:val="4"/>
      </w:pPr>
      <w:r>
        <w:rPr>
          <w:rFonts w:hint="eastAsia"/>
        </w:rPr>
        <w:t>主要知识产权和标准规范等目录（不超过10件）</w:t>
      </w:r>
    </w:p>
    <w:tbl>
      <w:tblPr>
        <w:tblStyle w:val="7"/>
        <w:tblW w:w="103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48"/>
        <w:gridCol w:w="1578"/>
        <w:gridCol w:w="992"/>
        <w:gridCol w:w="850"/>
        <w:gridCol w:w="879"/>
        <w:gridCol w:w="1106"/>
        <w:gridCol w:w="992"/>
        <w:gridCol w:w="1134"/>
        <w:gridCol w:w="786"/>
      </w:tblGrid>
      <w:tr w14:paraId="074A30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836" w:type="dxa"/>
            <w:tcBorders>
              <w:top w:val="single" w:color="auto" w:sz="8" w:space="0"/>
            </w:tcBorders>
            <w:vAlign w:val="center"/>
          </w:tcPr>
          <w:p w14:paraId="5DE292AE">
            <w:pPr>
              <w:pStyle w:val="4"/>
            </w:pPr>
            <w:r>
              <w:rPr>
                <w:rFonts w:hint="eastAsia"/>
              </w:rPr>
              <w:t>序号</w:t>
            </w:r>
          </w:p>
        </w:tc>
        <w:tc>
          <w:tcPr>
            <w:tcW w:w="1148" w:type="dxa"/>
            <w:tcBorders>
              <w:top w:val="single" w:color="auto" w:sz="8" w:space="0"/>
            </w:tcBorders>
            <w:vAlign w:val="center"/>
          </w:tcPr>
          <w:p w14:paraId="56DF46CF">
            <w:pPr>
              <w:pStyle w:val="4"/>
            </w:pPr>
            <w:r>
              <w:rPr>
                <w:rFonts w:hint="eastAsia"/>
              </w:rPr>
              <w:t>知识产权（标准）</w:t>
            </w:r>
          </w:p>
          <w:p w14:paraId="41C97946">
            <w:pPr>
              <w:pStyle w:val="4"/>
            </w:pPr>
            <w:r>
              <w:rPr>
                <w:rFonts w:hint="eastAsia"/>
              </w:rPr>
              <w:t>类别</w:t>
            </w:r>
          </w:p>
        </w:tc>
        <w:tc>
          <w:tcPr>
            <w:tcW w:w="1578" w:type="dxa"/>
            <w:tcBorders>
              <w:top w:val="single" w:color="auto" w:sz="8" w:space="0"/>
            </w:tcBorders>
            <w:vAlign w:val="center"/>
          </w:tcPr>
          <w:p w14:paraId="294048E8">
            <w:pPr>
              <w:pStyle w:val="4"/>
            </w:pPr>
            <w:r>
              <w:rPr>
                <w:rFonts w:hint="eastAsia"/>
              </w:rPr>
              <w:t>知识产权（标准）具体名称</w:t>
            </w:r>
          </w:p>
        </w:tc>
        <w:tc>
          <w:tcPr>
            <w:tcW w:w="992" w:type="dxa"/>
            <w:tcBorders>
              <w:top w:val="single" w:color="auto" w:sz="8" w:space="0"/>
            </w:tcBorders>
            <w:vAlign w:val="center"/>
          </w:tcPr>
          <w:p w14:paraId="42A44C27">
            <w:pPr>
              <w:pStyle w:val="4"/>
            </w:pPr>
            <w:r>
              <w:rPr>
                <w:rFonts w:hint="eastAsia"/>
              </w:rPr>
              <w:t>国家</w:t>
            </w:r>
          </w:p>
          <w:p w14:paraId="413119BC">
            <w:pPr>
              <w:pStyle w:val="4"/>
            </w:pPr>
            <w:r>
              <w:rPr>
                <w:rFonts w:hint="eastAsia"/>
              </w:rPr>
              <w:t>（地区）</w:t>
            </w:r>
          </w:p>
        </w:tc>
        <w:tc>
          <w:tcPr>
            <w:tcW w:w="850" w:type="dxa"/>
            <w:tcBorders>
              <w:top w:val="single" w:color="auto" w:sz="8" w:space="0"/>
            </w:tcBorders>
            <w:vAlign w:val="center"/>
          </w:tcPr>
          <w:p w14:paraId="4DC620BB">
            <w:pPr>
              <w:pStyle w:val="4"/>
            </w:pPr>
            <w:r>
              <w:rPr>
                <w:rFonts w:hint="eastAsia"/>
              </w:rPr>
              <w:t>授权号（标准编号）</w:t>
            </w:r>
          </w:p>
        </w:tc>
        <w:tc>
          <w:tcPr>
            <w:tcW w:w="879" w:type="dxa"/>
            <w:tcBorders>
              <w:top w:val="single" w:color="auto" w:sz="8" w:space="0"/>
            </w:tcBorders>
            <w:vAlign w:val="center"/>
          </w:tcPr>
          <w:p w14:paraId="54D61ABF">
            <w:pPr>
              <w:pStyle w:val="4"/>
            </w:pPr>
            <w:r>
              <w:rPr>
                <w:rFonts w:hint="eastAsia"/>
              </w:rPr>
              <w:t>授权（标准发布）日期</w:t>
            </w:r>
          </w:p>
        </w:tc>
        <w:tc>
          <w:tcPr>
            <w:tcW w:w="1106" w:type="dxa"/>
            <w:tcBorders>
              <w:top w:val="single" w:color="auto" w:sz="8" w:space="0"/>
            </w:tcBorders>
            <w:vAlign w:val="center"/>
          </w:tcPr>
          <w:p w14:paraId="252A2B7E">
            <w:pPr>
              <w:pStyle w:val="4"/>
            </w:pPr>
            <w:r>
              <w:rPr>
                <w:rFonts w:hint="eastAsia"/>
              </w:rPr>
              <w:t>证书编号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（标准批准发布部门）</w:t>
            </w:r>
          </w:p>
        </w:tc>
        <w:tc>
          <w:tcPr>
            <w:tcW w:w="992" w:type="dxa"/>
            <w:tcBorders>
              <w:top w:val="single" w:color="auto" w:sz="8" w:space="0"/>
            </w:tcBorders>
            <w:vAlign w:val="center"/>
          </w:tcPr>
          <w:p w14:paraId="7840E024">
            <w:pPr>
              <w:pStyle w:val="4"/>
            </w:pPr>
            <w:r>
              <w:rPr>
                <w:rFonts w:hint="eastAsia"/>
              </w:rPr>
              <w:t>权利（标准起草单位）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 w14:paraId="7D40D13D">
            <w:pPr>
              <w:pStyle w:val="4"/>
            </w:pPr>
            <w:r>
              <w:rPr>
                <w:rFonts w:hint="eastAsia"/>
              </w:rPr>
              <w:t>发明人（标准起草人）</w:t>
            </w:r>
          </w:p>
        </w:tc>
        <w:tc>
          <w:tcPr>
            <w:tcW w:w="786" w:type="dxa"/>
            <w:tcBorders>
              <w:top w:val="single" w:color="auto" w:sz="8" w:space="0"/>
            </w:tcBorders>
            <w:vAlign w:val="center"/>
          </w:tcPr>
          <w:p w14:paraId="2EAD6FA3">
            <w:pPr>
              <w:pStyle w:val="4"/>
            </w:pPr>
            <w:r>
              <w:rPr>
                <w:rFonts w:hint="eastAsia"/>
              </w:rPr>
              <w:t>发明专利（标准）有效状态</w:t>
            </w:r>
          </w:p>
        </w:tc>
      </w:tr>
      <w:tr w14:paraId="73813D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  <w:jc w:val="center"/>
        </w:trPr>
        <w:tc>
          <w:tcPr>
            <w:tcW w:w="836" w:type="dxa"/>
            <w:vAlign w:val="center"/>
          </w:tcPr>
          <w:p w14:paraId="4D9F06FD">
            <w:pPr>
              <w:pStyle w:val="4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1</w:t>
            </w:r>
          </w:p>
        </w:tc>
        <w:tc>
          <w:tcPr>
            <w:tcW w:w="1148" w:type="dxa"/>
          </w:tcPr>
          <w:p w14:paraId="2322D3BF">
            <w:pPr>
              <w:pStyle w:val="4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发明专利</w:t>
            </w:r>
          </w:p>
        </w:tc>
        <w:tc>
          <w:tcPr>
            <w:tcW w:w="1578" w:type="dxa"/>
          </w:tcPr>
          <w:p w14:paraId="7FC009D4">
            <w:pPr>
              <w:pStyle w:val="4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管腔支架</w:t>
            </w:r>
          </w:p>
        </w:tc>
        <w:tc>
          <w:tcPr>
            <w:tcW w:w="992" w:type="dxa"/>
          </w:tcPr>
          <w:p w14:paraId="248DEA8A">
            <w:pPr>
              <w:pStyle w:val="4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中国</w:t>
            </w:r>
          </w:p>
        </w:tc>
        <w:tc>
          <w:tcPr>
            <w:tcW w:w="850" w:type="dxa"/>
          </w:tcPr>
          <w:p w14:paraId="406E34B9">
            <w:pPr>
              <w:pStyle w:val="4"/>
              <w:rPr>
                <w:color w:val="000000"/>
                <w:sz w:val="18"/>
                <w:szCs w:val="13"/>
              </w:rPr>
            </w:pPr>
            <w:r>
              <w:rPr>
                <w:sz w:val="18"/>
                <w:szCs w:val="13"/>
              </w:rPr>
              <w:t>ZL 2014 1 0532215.8</w:t>
            </w:r>
          </w:p>
        </w:tc>
        <w:tc>
          <w:tcPr>
            <w:tcW w:w="879" w:type="dxa"/>
          </w:tcPr>
          <w:p w14:paraId="3BD48DE2">
            <w:pPr>
              <w:pStyle w:val="4"/>
              <w:rPr>
                <w:color w:val="000000"/>
                <w:sz w:val="18"/>
                <w:szCs w:val="13"/>
              </w:rPr>
            </w:pPr>
            <w:r>
              <w:rPr>
                <w:sz w:val="18"/>
                <w:szCs w:val="13"/>
              </w:rPr>
              <w:t>2017年3月29日</w:t>
            </w:r>
          </w:p>
        </w:tc>
        <w:tc>
          <w:tcPr>
            <w:tcW w:w="1106" w:type="dxa"/>
          </w:tcPr>
          <w:p w14:paraId="5B25E174">
            <w:pPr>
              <w:pStyle w:val="4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2429740</w:t>
            </w:r>
          </w:p>
        </w:tc>
        <w:tc>
          <w:tcPr>
            <w:tcW w:w="992" w:type="dxa"/>
          </w:tcPr>
          <w:p w14:paraId="2E8705FA">
            <w:pPr>
              <w:pStyle w:val="4"/>
              <w:rPr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先健科技（深圳）有限公司</w:t>
            </w:r>
          </w:p>
        </w:tc>
        <w:tc>
          <w:tcPr>
            <w:tcW w:w="1134" w:type="dxa"/>
          </w:tcPr>
          <w:p w14:paraId="6D8E05C6">
            <w:pPr>
              <w:pStyle w:val="4"/>
              <w:rPr>
                <w:color w:val="000000"/>
                <w:sz w:val="18"/>
                <w:szCs w:val="13"/>
              </w:rPr>
            </w:pPr>
            <w:r>
              <w:rPr>
                <w:sz w:val="18"/>
                <w:szCs w:val="13"/>
              </w:rPr>
              <w:t>王永胜；郭伟；李建民</w:t>
            </w:r>
          </w:p>
        </w:tc>
        <w:tc>
          <w:tcPr>
            <w:tcW w:w="786" w:type="dxa"/>
          </w:tcPr>
          <w:p w14:paraId="560959D0">
            <w:pPr>
              <w:pStyle w:val="4"/>
              <w:rPr>
                <w:sz w:val="18"/>
                <w:szCs w:val="13"/>
              </w:rPr>
            </w:pPr>
            <w:r>
              <w:rPr>
                <w:sz w:val="18"/>
                <w:szCs w:val="13"/>
              </w:rPr>
              <w:t>有效</w:t>
            </w:r>
          </w:p>
        </w:tc>
      </w:tr>
      <w:tr w14:paraId="28557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91" w:hRule="atLeast"/>
          <w:jc w:val="center"/>
        </w:trPr>
        <w:tc>
          <w:tcPr>
            <w:tcW w:w="836" w:type="dxa"/>
            <w:vAlign w:val="center"/>
          </w:tcPr>
          <w:p w14:paraId="12C74A50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</w:t>
            </w:r>
          </w:p>
        </w:tc>
        <w:tc>
          <w:tcPr>
            <w:tcW w:w="1148" w:type="dxa"/>
          </w:tcPr>
          <w:p w14:paraId="1112174A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发明专利</w:t>
            </w:r>
          </w:p>
        </w:tc>
        <w:tc>
          <w:tcPr>
            <w:tcW w:w="1578" w:type="dxa"/>
          </w:tcPr>
          <w:p w14:paraId="69B16739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管腔支架</w:t>
            </w:r>
          </w:p>
        </w:tc>
        <w:tc>
          <w:tcPr>
            <w:tcW w:w="992" w:type="dxa"/>
          </w:tcPr>
          <w:p w14:paraId="3D00C93C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中国</w:t>
            </w:r>
          </w:p>
        </w:tc>
        <w:tc>
          <w:tcPr>
            <w:tcW w:w="850" w:type="dxa"/>
          </w:tcPr>
          <w:p w14:paraId="6BB78868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ZL 2018 1 1550941.7</w:t>
            </w:r>
          </w:p>
        </w:tc>
        <w:tc>
          <w:tcPr>
            <w:tcW w:w="879" w:type="dxa"/>
          </w:tcPr>
          <w:p w14:paraId="475979E7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2021年4月13日</w:t>
            </w:r>
          </w:p>
        </w:tc>
        <w:tc>
          <w:tcPr>
            <w:tcW w:w="1106" w:type="dxa"/>
          </w:tcPr>
          <w:p w14:paraId="2913B9FA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4356401</w:t>
            </w:r>
          </w:p>
        </w:tc>
        <w:tc>
          <w:tcPr>
            <w:tcW w:w="992" w:type="dxa"/>
          </w:tcPr>
          <w:p w14:paraId="0779DFA8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先健科技（深圳）有限公司</w:t>
            </w:r>
          </w:p>
        </w:tc>
        <w:tc>
          <w:tcPr>
            <w:tcW w:w="1134" w:type="dxa"/>
          </w:tcPr>
          <w:p w14:paraId="41F0CB75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郭伟；肖本好；王琴</w:t>
            </w:r>
          </w:p>
        </w:tc>
        <w:tc>
          <w:tcPr>
            <w:tcW w:w="786" w:type="dxa"/>
          </w:tcPr>
          <w:p w14:paraId="5AD88180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有效</w:t>
            </w:r>
          </w:p>
        </w:tc>
      </w:tr>
      <w:tr w14:paraId="20AC7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  <w:jc w:val="center"/>
        </w:trPr>
        <w:tc>
          <w:tcPr>
            <w:tcW w:w="836" w:type="dxa"/>
            <w:vAlign w:val="center"/>
          </w:tcPr>
          <w:p w14:paraId="23F843DE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3</w:t>
            </w:r>
          </w:p>
        </w:tc>
        <w:tc>
          <w:tcPr>
            <w:tcW w:w="1148" w:type="dxa"/>
          </w:tcPr>
          <w:p w14:paraId="38092C26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发明专利</w:t>
            </w:r>
          </w:p>
        </w:tc>
        <w:tc>
          <w:tcPr>
            <w:tcW w:w="1578" w:type="dxa"/>
          </w:tcPr>
          <w:p w14:paraId="27389AEC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分叉型覆膜支架</w:t>
            </w:r>
          </w:p>
        </w:tc>
        <w:tc>
          <w:tcPr>
            <w:tcW w:w="992" w:type="dxa"/>
          </w:tcPr>
          <w:p w14:paraId="73B35AC9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中国</w:t>
            </w:r>
          </w:p>
        </w:tc>
        <w:tc>
          <w:tcPr>
            <w:tcW w:w="850" w:type="dxa"/>
          </w:tcPr>
          <w:p w14:paraId="041B10C8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ZL 2014 1 0302282.0</w:t>
            </w:r>
          </w:p>
        </w:tc>
        <w:tc>
          <w:tcPr>
            <w:tcW w:w="879" w:type="dxa"/>
          </w:tcPr>
          <w:p w14:paraId="349DEED1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2017年7月14日</w:t>
            </w:r>
          </w:p>
        </w:tc>
        <w:tc>
          <w:tcPr>
            <w:tcW w:w="1106" w:type="dxa"/>
          </w:tcPr>
          <w:p w14:paraId="5AB46065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2550943</w:t>
            </w:r>
          </w:p>
        </w:tc>
        <w:tc>
          <w:tcPr>
            <w:tcW w:w="992" w:type="dxa"/>
          </w:tcPr>
          <w:p w14:paraId="6F99BD78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先健科技（深圳）有限公司</w:t>
            </w:r>
          </w:p>
        </w:tc>
        <w:tc>
          <w:tcPr>
            <w:tcW w:w="1134" w:type="dxa"/>
          </w:tcPr>
          <w:p w14:paraId="51B2DFAB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王永胜；刘彩萍；张德元；郭伟</w:t>
            </w:r>
          </w:p>
        </w:tc>
        <w:tc>
          <w:tcPr>
            <w:tcW w:w="786" w:type="dxa"/>
          </w:tcPr>
          <w:p w14:paraId="349B9323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有效</w:t>
            </w:r>
          </w:p>
        </w:tc>
      </w:tr>
      <w:tr w14:paraId="30528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  <w:jc w:val="center"/>
        </w:trPr>
        <w:tc>
          <w:tcPr>
            <w:tcW w:w="836" w:type="dxa"/>
            <w:vAlign w:val="center"/>
          </w:tcPr>
          <w:p w14:paraId="764817A6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4</w:t>
            </w:r>
          </w:p>
        </w:tc>
        <w:tc>
          <w:tcPr>
            <w:tcW w:w="1148" w:type="dxa"/>
          </w:tcPr>
          <w:p w14:paraId="5069B1AA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发明专利</w:t>
            </w:r>
          </w:p>
        </w:tc>
        <w:tc>
          <w:tcPr>
            <w:tcW w:w="1578" w:type="dxa"/>
          </w:tcPr>
          <w:p w14:paraId="285886E6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可调弯鞘管</w:t>
            </w:r>
          </w:p>
        </w:tc>
        <w:tc>
          <w:tcPr>
            <w:tcW w:w="992" w:type="dxa"/>
          </w:tcPr>
          <w:p w14:paraId="5F6EA027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中国</w:t>
            </w:r>
          </w:p>
        </w:tc>
        <w:tc>
          <w:tcPr>
            <w:tcW w:w="850" w:type="dxa"/>
            <w:vAlign w:val="center"/>
          </w:tcPr>
          <w:p w14:paraId="5ADD18C4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ZL 2013 1 0740058.5</w:t>
            </w:r>
          </w:p>
          <w:p w14:paraId="089FE1E3">
            <w:pPr>
              <w:pStyle w:val="4"/>
              <w:rPr>
                <w:rFonts w:hint="eastAsia"/>
                <w:sz w:val="18"/>
                <w:szCs w:val="13"/>
              </w:rPr>
            </w:pPr>
          </w:p>
        </w:tc>
        <w:tc>
          <w:tcPr>
            <w:tcW w:w="879" w:type="dxa"/>
          </w:tcPr>
          <w:p w14:paraId="347A5FFE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2016年8月17日</w:t>
            </w:r>
          </w:p>
        </w:tc>
        <w:tc>
          <w:tcPr>
            <w:tcW w:w="1106" w:type="dxa"/>
          </w:tcPr>
          <w:p w14:paraId="134E566B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2176810</w:t>
            </w:r>
          </w:p>
        </w:tc>
        <w:tc>
          <w:tcPr>
            <w:tcW w:w="992" w:type="dxa"/>
          </w:tcPr>
          <w:p w14:paraId="584A45C5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先健科技（深圳）有限公司</w:t>
            </w:r>
          </w:p>
        </w:tc>
        <w:tc>
          <w:tcPr>
            <w:tcW w:w="1134" w:type="dxa"/>
          </w:tcPr>
          <w:p w14:paraId="32E28BAC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张庭超；李阳；王刚；张德元；符伟国</w:t>
            </w:r>
          </w:p>
        </w:tc>
        <w:tc>
          <w:tcPr>
            <w:tcW w:w="786" w:type="dxa"/>
          </w:tcPr>
          <w:p w14:paraId="7CE07B72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有效</w:t>
            </w:r>
          </w:p>
        </w:tc>
      </w:tr>
      <w:tr w14:paraId="75B022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  <w:jc w:val="center"/>
        </w:trPr>
        <w:tc>
          <w:tcPr>
            <w:tcW w:w="836" w:type="dxa"/>
            <w:vAlign w:val="center"/>
          </w:tcPr>
          <w:p w14:paraId="350BF8E4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5</w:t>
            </w:r>
          </w:p>
        </w:tc>
        <w:tc>
          <w:tcPr>
            <w:tcW w:w="1148" w:type="dxa"/>
            <w:vAlign w:val="top"/>
          </w:tcPr>
          <w:p w14:paraId="0291FEC8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专著</w:t>
            </w:r>
          </w:p>
        </w:tc>
        <w:tc>
          <w:tcPr>
            <w:tcW w:w="1578" w:type="dxa"/>
            <w:vAlign w:val="top"/>
          </w:tcPr>
          <w:p w14:paraId="204B2562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动脉瘤</w:t>
            </w:r>
          </w:p>
        </w:tc>
        <w:tc>
          <w:tcPr>
            <w:tcW w:w="992" w:type="dxa"/>
            <w:vAlign w:val="top"/>
          </w:tcPr>
          <w:p w14:paraId="5B27C578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中国</w:t>
            </w:r>
          </w:p>
        </w:tc>
        <w:tc>
          <w:tcPr>
            <w:tcW w:w="850" w:type="dxa"/>
            <w:vAlign w:val="top"/>
          </w:tcPr>
          <w:p w14:paraId="23766455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ISBN978-7-03-079070-5</w:t>
            </w:r>
          </w:p>
        </w:tc>
        <w:tc>
          <w:tcPr>
            <w:tcW w:w="879" w:type="dxa"/>
            <w:vAlign w:val="top"/>
          </w:tcPr>
          <w:p w14:paraId="7DC0736A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2024年8月</w:t>
            </w:r>
          </w:p>
        </w:tc>
        <w:tc>
          <w:tcPr>
            <w:tcW w:w="1106" w:type="dxa"/>
            <w:vAlign w:val="top"/>
          </w:tcPr>
          <w:p w14:paraId="0511C311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科学出版社</w:t>
            </w:r>
          </w:p>
        </w:tc>
        <w:tc>
          <w:tcPr>
            <w:tcW w:w="992" w:type="dxa"/>
            <w:vAlign w:val="top"/>
          </w:tcPr>
          <w:p w14:paraId="6FE2E744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中国医科大学附属第一医院</w:t>
            </w:r>
          </w:p>
        </w:tc>
        <w:tc>
          <w:tcPr>
            <w:tcW w:w="1134" w:type="dxa"/>
            <w:vAlign w:val="top"/>
          </w:tcPr>
          <w:p w14:paraId="22EDB161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辛世杰，张健</w:t>
            </w:r>
          </w:p>
        </w:tc>
        <w:tc>
          <w:tcPr>
            <w:tcW w:w="786" w:type="dxa"/>
            <w:vAlign w:val="top"/>
          </w:tcPr>
          <w:p w14:paraId="0E2E1DF3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有效</w:t>
            </w:r>
          </w:p>
        </w:tc>
      </w:tr>
      <w:tr w14:paraId="00B25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9" w:hRule="atLeast"/>
          <w:jc w:val="center"/>
        </w:trPr>
        <w:tc>
          <w:tcPr>
            <w:tcW w:w="836" w:type="dxa"/>
            <w:vAlign w:val="center"/>
          </w:tcPr>
          <w:p w14:paraId="4420F3B8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6</w:t>
            </w:r>
          </w:p>
        </w:tc>
        <w:tc>
          <w:tcPr>
            <w:tcW w:w="1148" w:type="dxa"/>
            <w:vAlign w:val="top"/>
          </w:tcPr>
          <w:p w14:paraId="545E801F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标准规范</w:t>
            </w:r>
          </w:p>
        </w:tc>
        <w:tc>
          <w:tcPr>
            <w:tcW w:w="1578" w:type="dxa"/>
            <w:vAlign w:val="center"/>
          </w:tcPr>
          <w:p w14:paraId="7FD11B3B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《感染性腹主动脉瘤诊断与治疗中国专家共识2024版》</w:t>
            </w:r>
          </w:p>
        </w:tc>
        <w:tc>
          <w:tcPr>
            <w:tcW w:w="992" w:type="dxa"/>
            <w:vAlign w:val="top"/>
          </w:tcPr>
          <w:p w14:paraId="40962F74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中国</w:t>
            </w:r>
          </w:p>
        </w:tc>
        <w:tc>
          <w:tcPr>
            <w:tcW w:w="850" w:type="dxa"/>
            <w:vAlign w:val="top"/>
          </w:tcPr>
          <w:p w14:paraId="529317CE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DOI:10.19538/j.cjps.issn1005-2208.2024.12.03</w:t>
            </w:r>
          </w:p>
          <w:p w14:paraId="75BDC32F">
            <w:pPr>
              <w:pStyle w:val="4"/>
              <w:rPr>
                <w:rFonts w:hint="eastAsia"/>
                <w:sz w:val="18"/>
                <w:szCs w:val="13"/>
              </w:rPr>
            </w:pPr>
          </w:p>
        </w:tc>
        <w:tc>
          <w:tcPr>
            <w:tcW w:w="879" w:type="dxa"/>
            <w:vAlign w:val="top"/>
          </w:tcPr>
          <w:p w14:paraId="36A08F20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2024年12月3日</w:t>
            </w:r>
          </w:p>
        </w:tc>
        <w:tc>
          <w:tcPr>
            <w:tcW w:w="1106" w:type="dxa"/>
            <w:vAlign w:val="top"/>
          </w:tcPr>
          <w:p w14:paraId="1CE30602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中华医学会外科学分会血管外科组，</w:t>
            </w:r>
          </w:p>
          <w:p w14:paraId="47C6F7BF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中国医师协会血管外科医师分会，中国医师协会腔内血管学专业委员</w:t>
            </w:r>
          </w:p>
        </w:tc>
        <w:tc>
          <w:tcPr>
            <w:tcW w:w="992" w:type="dxa"/>
            <w:vAlign w:val="center"/>
          </w:tcPr>
          <w:p w14:paraId="1564AD0E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中国医科大学附属第一医院；</w:t>
            </w:r>
            <w:r>
              <w:rPr>
                <w:rFonts w:hint="eastAsia"/>
                <w:sz w:val="18"/>
                <w:szCs w:val="13"/>
                <w:lang w:eastAsia="en-US"/>
              </w:rPr>
              <w:fldChar w:fldCharType="begin"/>
            </w:r>
            <w:r>
              <w:rPr>
                <w:rFonts w:hint="eastAsia"/>
                <w:sz w:val="18"/>
                <w:szCs w:val="13"/>
              </w:rPr>
              <w:instrText xml:space="preserve"> HYPERLINK "http://qikan.cqvip.com/Qikan/Search/Index?key=S=%e9%a6%96%e9%83%bd%e5%8c%bb%e7%a7%91%e5%a4%a7%e5%ad%a6%e9%99%84%e5%b1%9e%e5%8c%97%e4%ba%ac%e5%ae%89%e8%b4%9e%e5%8c%bb%e9%99%a2&amp;from=Qikan_Article_Detail" \o "首都医科大学附属北京安贞医院" </w:instrText>
            </w:r>
            <w:r>
              <w:rPr>
                <w:rFonts w:hint="eastAsia"/>
                <w:sz w:val="18"/>
                <w:szCs w:val="13"/>
                <w:lang w:eastAsia="en-US"/>
              </w:rPr>
              <w:fldChar w:fldCharType="separate"/>
            </w:r>
            <w:r>
              <w:rPr>
                <w:rFonts w:hint="eastAsia"/>
                <w:sz w:val="18"/>
                <w:szCs w:val="13"/>
              </w:rPr>
              <w:t>首都医科大学附属北京安贞医院</w:t>
            </w:r>
            <w:r>
              <w:rPr>
                <w:rFonts w:hint="eastAsia"/>
                <w:sz w:val="18"/>
                <w:szCs w:val="13"/>
              </w:rPr>
              <w:fldChar w:fldCharType="end"/>
            </w:r>
          </w:p>
          <w:p w14:paraId="32C535E0">
            <w:pPr>
              <w:pStyle w:val="4"/>
              <w:rPr>
                <w:rFonts w:hint="eastAsia"/>
                <w:sz w:val="18"/>
                <w:szCs w:val="13"/>
              </w:rPr>
            </w:pPr>
          </w:p>
          <w:p w14:paraId="09B8FE5A">
            <w:pPr>
              <w:pStyle w:val="4"/>
              <w:rPr>
                <w:rFonts w:hint="eastAsia"/>
                <w:sz w:val="18"/>
                <w:szCs w:val="13"/>
              </w:rPr>
            </w:pPr>
          </w:p>
        </w:tc>
        <w:tc>
          <w:tcPr>
            <w:tcW w:w="1134" w:type="dxa"/>
            <w:vAlign w:val="top"/>
          </w:tcPr>
          <w:p w14:paraId="12700BA9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辛世杰，陈 忠</w:t>
            </w:r>
          </w:p>
          <w:p w14:paraId="6B79DF04">
            <w:pPr>
              <w:pStyle w:val="4"/>
              <w:rPr>
                <w:rFonts w:hint="eastAsia"/>
                <w:sz w:val="18"/>
                <w:szCs w:val="13"/>
              </w:rPr>
            </w:pPr>
          </w:p>
        </w:tc>
        <w:tc>
          <w:tcPr>
            <w:tcW w:w="786" w:type="dxa"/>
            <w:vAlign w:val="top"/>
          </w:tcPr>
          <w:p w14:paraId="57FEFB4C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有效</w:t>
            </w:r>
          </w:p>
        </w:tc>
      </w:tr>
      <w:tr w14:paraId="543619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  <w:jc w:val="center"/>
        </w:trPr>
        <w:tc>
          <w:tcPr>
            <w:tcW w:w="836" w:type="dxa"/>
            <w:vAlign w:val="center"/>
          </w:tcPr>
          <w:p w14:paraId="54B87C1B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7</w:t>
            </w:r>
          </w:p>
        </w:tc>
        <w:tc>
          <w:tcPr>
            <w:tcW w:w="1148" w:type="dxa"/>
          </w:tcPr>
          <w:p w14:paraId="60D06747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标准规范</w:t>
            </w:r>
          </w:p>
        </w:tc>
        <w:tc>
          <w:tcPr>
            <w:tcW w:w="1578" w:type="dxa"/>
          </w:tcPr>
          <w:p w14:paraId="2CF9D6AB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《腹主动脉瘤诊断与治疗中国专家共识2022版》</w:t>
            </w:r>
          </w:p>
        </w:tc>
        <w:tc>
          <w:tcPr>
            <w:tcW w:w="992" w:type="dxa"/>
          </w:tcPr>
          <w:p w14:paraId="3AA8A1B7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中国</w:t>
            </w:r>
          </w:p>
        </w:tc>
        <w:tc>
          <w:tcPr>
            <w:tcW w:w="850" w:type="dxa"/>
          </w:tcPr>
          <w:p w14:paraId="5ED68E96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DOI:10.19538/j.cjps.issn1005-2208.2022.04.03</w:t>
            </w:r>
          </w:p>
        </w:tc>
        <w:tc>
          <w:tcPr>
            <w:tcW w:w="879" w:type="dxa"/>
          </w:tcPr>
          <w:p w14:paraId="1A4818CA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2022年4月</w:t>
            </w:r>
          </w:p>
        </w:tc>
        <w:tc>
          <w:tcPr>
            <w:tcW w:w="1106" w:type="dxa"/>
            <w:vAlign w:val="center"/>
          </w:tcPr>
          <w:p w14:paraId="0B00D6CF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  <w:lang w:eastAsia="en-US"/>
              </w:rPr>
              <w:fldChar w:fldCharType="begin"/>
            </w:r>
            <w:r>
              <w:rPr>
                <w:rFonts w:hint="eastAsia"/>
                <w:sz w:val="18"/>
                <w:szCs w:val="13"/>
              </w:rPr>
              <w:instrText xml:space="preserve"> HYPERLINK "http://qikan.cqvip.com/Qikan/Search/Index?key=A=%e4%b8%ad%e5%8d%8e%e5%8c%bb%e5%ad%a6%e4%bc%9a%e5%a4%96%e7%a7%91%e5%ad%a6%e5%88%86%e4%bc%9a%e8%a1%80%e7%ae%a1%e5%a4%96%e7%a7%91%e5%ad%a6%e7%bb%84&amp;from=Qikan_Article_Detail" \o "中华医学会外科学分会血管外科学组" </w:instrText>
            </w:r>
            <w:r>
              <w:rPr>
                <w:rFonts w:hint="eastAsia"/>
                <w:sz w:val="18"/>
                <w:szCs w:val="13"/>
                <w:lang w:eastAsia="en-US"/>
              </w:rPr>
              <w:fldChar w:fldCharType="separate"/>
            </w:r>
            <w:r>
              <w:rPr>
                <w:rFonts w:hint="eastAsia"/>
                <w:sz w:val="18"/>
                <w:szCs w:val="13"/>
              </w:rPr>
              <w:t>中华医学会外科学分会血管外科学组</w:t>
            </w:r>
            <w:r>
              <w:rPr>
                <w:rFonts w:hint="eastAsia"/>
                <w:sz w:val="18"/>
                <w:szCs w:val="13"/>
              </w:rPr>
              <w:fldChar w:fldCharType="end"/>
            </w:r>
          </w:p>
          <w:p w14:paraId="3A3D7D32">
            <w:pPr>
              <w:pStyle w:val="4"/>
              <w:rPr>
                <w:rFonts w:hint="eastAsia"/>
                <w:sz w:val="18"/>
                <w:szCs w:val="13"/>
              </w:rPr>
            </w:pPr>
          </w:p>
          <w:p w14:paraId="63F8B144">
            <w:pPr>
              <w:pStyle w:val="4"/>
              <w:rPr>
                <w:rFonts w:hint="eastAsia"/>
                <w:sz w:val="18"/>
                <w:szCs w:val="13"/>
              </w:rPr>
            </w:pPr>
          </w:p>
          <w:p w14:paraId="56B57031">
            <w:pPr>
              <w:pStyle w:val="4"/>
              <w:rPr>
                <w:rFonts w:hint="eastAsia"/>
                <w:sz w:val="18"/>
                <w:szCs w:val="13"/>
              </w:rPr>
            </w:pPr>
          </w:p>
          <w:p w14:paraId="099DF6A0">
            <w:pPr>
              <w:pStyle w:val="4"/>
              <w:rPr>
                <w:rFonts w:hint="eastAsia"/>
                <w:sz w:val="18"/>
                <w:szCs w:val="13"/>
              </w:rPr>
            </w:pPr>
          </w:p>
          <w:p w14:paraId="7D105A7C">
            <w:pPr>
              <w:pStyle w:val="4"/>
              <w:rPr>
                <w:rFonts w:hint="eastAsia"/>
                <w:sz w:val="18"/>
                <w:szCs w:val="13"/>
              </w:rPr>
            </w:pPr>
          </w:p>
        </w:tc>
        <w:tc>
          <w:tcPr>
            <w:tcW w:w="992" w:type="dxa"/>
          </w:tcPr>
          <w:p w14:paraId="3B8F6619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fldChar w:fldCharType="begin"/>
            </w:r>
            <w:r>
              <w:rPr>
                <w:rFonts w:hint="eastAsia"/>
                <w:sz w:val="18"/>
                <w:szCs w:val="13"/>
              </w:rPr>
              <w:instrText xml:space="preserve"> HYPERLINK "http://qikan.cqvip.com/Qikan/Search/Index?key=S=%e4%b8%ad%e5%9b%bd%e4%ba%ba%e6%b0%91%e8%a7%a3%e6%94%be%e5%86%9b%e6%80%bb%e5%8c%bb%e9%99%a2&amp;from=Qikan_Article_Detail" \o "中国人民解放军总医院" </w:instrText>
            </w:r>
            <w:r>
              <w:rPr>
                <w:rFonts w:hint="eastAsia"/>
                <w:sz w:val="18"/>
                <w:szCs w:val="13"/>
              </w:rPr>
              <w:fldChar w:fldCharType="separate"/>
            </w:r>
            <w:r>
              <w:rPr>
                <w:rFonts w:hint="eastAsia"/>
                <w:sz w:val="18"/>
                <w:szCs w:val="13"/>
              </w:rPr>
              <w:t>中国人民解放军总医院</w:t>
            </w:r>
            <w:r>
              <w:rPr>
                <w:rFonts w:hint="eastAsia"/>
                <w:sz w:val="18"/>
                <w:szCs w:val="13"/>
              </w:rPr>
              <w:fldChar w:fldCharType="end"/>
            </w:r>
            <w:r>
              <w:rPr>
                <w:rFonts w:hint="eastAsia"/>
                <w:sz w:val="18"/>
                <w:szCs w:val="13"/>
              </w:rPr>
              <w:t> ，</w:t>
            </w:r>
            <w:r>
              <w:rPr>
                <w:rFonts w:hint="eastAsia"/>
                <w:sz w:val="18"/>
                <w:szCs w:val="13"/>
                <w:lang w:eastAsia="en-US"/>
              </w:rPr>
              <w:fldChar w:fldCharType="begin"/>
            </w:r>
            <w:r>
              <w:rPr>
                <w:rFonts w:hint="eastAsia"/>
                <w:sz w:val="18"/>
                <w:szCs w:val="13"/>
              </w:rPr>
              <w:instrText xml:space="preserve">HYPERLINK "http://qikan.cqvip.com/Qikan/Search/Index?key=S=%e9%a6%96%e9%83%bd%e5%8c%bb%e7%a7%91%e5%a4%a7%e5%ad%a6%e9%99%84%e5%b1%9e%e5%8c%97%e4%ba%ac%e5%ae%89%e8%b4%9e%e5%8c%bb%e9%99%a2&amp;from=Qikan_Article_Detail" \o "首都医科大学附属北京安贞医院"</w:instrText>
            </w:r>
            <w:r>
              <w:rPr>
                <w:rFonts w:hint="eastAsia"/>
                <w:sz w:val="18"/>
                <w:szCs w:val="13"/>
                <w:lang w:eastAsia="en-US"/>
              </w:rPr>
              <w:fldChar w:fldCharType="separate"/>
            </w:r>
            <w:r>
              <w:rPr>
                <w:rFonts w:hint="eastAsia"/>
                <w:sz w:val="18"/>
                <w:szCs w:val="13"/>
              </w:rPr>
              <w:t>首都医科大学附属北京安贞医院</w:t>
            </w:r>
            <w:r>
              <w:rPr>
                <w:rFonts w:hint="eastAsia"/>
                <w:sz w:val="18"/>
                <w:szCs w:val="13"/>
              </w:rPr>
              <w:fldChar w:fldCharType="end"/>
            </w:r>
            <w:r>
              <w:rPr>
                <w:rFonts w:hint="eastAsia"/>
                <w:sz w:val="18"/>
                <w:szCs w:val="13"/>
              </w:rPr>
              <w:t>， </w:t>
            </w:r>
            <w:r>
              <w:rPr>
                <w:rFonts w:hint="eastAsia"/>
                <w:sz w:val="18"/>
                <w:szCs w:val="13"/>
              </w:rPr>
              <w:fldChar w:fldCharType="begin"/>
            </w:r>
            <w:r>
              <w:rPr>
                <w:rFonts w:hint="eastAsia"/>
                <w:sz w:val="18"/>
                <w:szCs w:val="13"/>
              </w:rPr>
              <w:instrText xml:space="preserve"> HYPERLINK "http://qikan.cqvip.com/Qikan/Search/Index?key=S=%e5%8c%97%e4%ba%ac%e5%a4%a7%e5%ad%a6%e4%ba%ba%e6%b0%91%e5%8c%bb%e9%99%a2&amp;from=Qikan_Article_Detail" \o "北京大学人民医院" </w:instrText>
            </w:r>
            <w:r>
              <w:rPr>
                <w:rFonts w:hint="eastAsia"/>
                <w:sz w:val="18"/>
                <w:szCs w:val="13"/>
              </w:rPr>
              <w:fldChar w:fldCharType="separate"/>
            </w:r>
            <w:r>
              <w:rPr>
                <w:rFonts w:hint="eastAsia"/>
                <w:sz w:val="18"/>
                <w:szCs w:val="13"/>
              </w:rPr>
              <w:t>北京大学人民医院</w:t>
            </w:r>
            <w:r>
              <w:rPr>
                <w:rFonts w:hint="eastAsia"/>
                <w:sz w:val="18"/>
                <w:szCs w:val="13"/>
              </w:rPr>
              <w:fldChar w:fldCharType="end"/>
            </w:r>
          </w:p>
        </w:tc>
        <w:tc>
          <w:tcPr>
            <w:tcW w:w="1134" w:type="dxa"/>
          </w:tcPr>
          <w:p w14:paraId="1CC09C07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fldChar w:fldCharType="begin"/>
            </w:r>
            <w:r>
              <w:rPr>
                <w:rFonts w:hint="eastAsia"/>
                <w:sz w:val="18"/>
                <w:szCs w:val="13"/>
              </w:rPr>
              <w:instrText xml:space="preserve"> HYPERLINK "http://qikan.cqvip.com/Qikan/Search/Index?key=A=%e9%83%ad%e4%bc%9f&amp;from=Qikan_Article_Detail" \o "郭伟" </w:instrText>
            </w:r>
            <w:r>
              <w:rPr>
                <w:rFonts w:hint="eastAsia"/>
                <w:sz w:val="18"/>
                <w:szCs w:val="13"/>
              </w:rPr>
              <w:fldChar w:fldCharType="separate"/>
            </w:r>
            <w:r>
              <w:rPr>
                <w:rFonts w:hint="eastAsia"/>
                <w:sz w:val="18"/>
                <w:szCs w:val="13"/>
              </w:rPr>
              <w:t>郭伟</w:t>
            </w:r>
            <w:r>
              <w:rPr>
                <w:rFonts w:hint="eastAsia"/>
                <w:sz w:val="18"/>
                <w:szCs w:val="13"/>
              </w:rPr>
              <w:fldChar w:fldCharType="end"/>
            </w:r>
            <w:r>
              <w:rPr>
                <w:rFonts w:hint="eastAsia"/>
                <w:sz w:val="18"/>
                <w:szCs w:val="13"/>
              </w:rPr>
              <w:t> </w:t>
            </w:r>
            <w:r>
              <w:rPr>
                <w:rFonts w:hint="eastAsia"/>
                <w:sz w:val="18"/>
                <w:szCs w:val="13"/>
              </w:rPr>
              <w:fldChar w:fldCharType="begin"/>
            </w:r>
            <w:r>
              <w:rPr>
                <w:rFonts w:hint="eastAsia"/>
                <w:sz w:val="18"/>
                <w:szCs w:val="13"/>
              </w:rPr>
              <w:instrText xml:space="preserve">HYPERLINK "http://qikan.cqvip.com/Qikan/Search/Index?key=A=%e9%99%88%e5%bf%a0&amp;from=Qikan_Article_Detail" \o "陈忠"</w:instrText>
            </w:r>
            <w:r>
              <w:rPr>
                <w:rFonts w:hint="eastAsia"/>
                <w:sz w:val="18"/>
                <w:szCs w:val="13"/>
              </w:rPr>
              <w:fldChar w:fldCharType="separate"/>
            </w:r>
            <w:r>
              <w:rPr>
                <w:rFonts w:hint="eastAsia"/>
                <w:sz w:val="18"/>
                <w:szCs w:val="13"/>
              </w:rPr>
              <w:t>陈忠</w:t>
            </w:r>
            <w:r>
              <w:rPr>
                <w:rFonts w:hint="eastAsia"/>
                <w:sz w:val="18"/>
                <w:szCs w:val="13"/>
              </w:rPr>
              <w:fldChar w:fldCharType="end"/>
            </w:r>
            <w:r>
              <w:rPr>
                <w:rFonts w:hint="eastAsia"/>
                <w:sz w:val="18"/>
                <w:szCs w:val="13"/>
              </w:rPr>
              <w:t> </w:t>
            </w:r>
            <w:r>
              <w:rPr>
                <w:rFonts w:hint="eastAsia"/>
                <w:sz w:val="18"/>
                <w:szCs w:val="13"/>
              </w:rPr>
              <w:fldChar w:fldCharType="begin"/>
            </w:r>
            <w:r>
              <w:rPr>
                <w:rFonts w:hint="eastAsia"/>
                <w:sz w:val="18"/>
                <w:szCs w:val="13"/>
              </w:rPr>
              <w:instrText xml:space="preserve"> HYPERLINK "http://qikan.cqvip.com/Qikan/Search/Index?key=A=%e5%bc%a0%e9%9f%ac&amp;from=Qikan_Article_Detail" \o "张韬" </w:instrText>
            </w:r>
            <w:r>
              <w:rPr>
                <w:rFonts w:hint="eastAsia"/>
                <w:sz w:val="18"/>
                <w:szCs w:val="13"/>
              </w:rPr>
              <w:fldChar w:fldCharType="separate"/>
            </w:r>
            <w:r>
              <w:rPr>
                <w:rFonts w:hint="eastAsia"/>
                <w:sz w:val="18"/>
                <w:szCs w:val="13"/>
              </w:rPr>
              <w:t>张韬</w:t>
            </w:r>
            <w:r>
              <w:rPr>
                <w:rFonts w:hint="eastAsia"/>
                <w:sz w:val="18"/>
                <w:szCs w:val="13"/>
              </w:rPr>
              <w:fldChar w:fldCharType="end"/>
            </w:r>
          </w:p>
          <w:p w14:paraId="4DEB2409">
            <w:pPr>
              <w:pStyle w:val="4"/>
              <w:rPr>
                <w:rFonts w:hint="eastAsia"/>
                <w:sz w:val="18"/>
                <w:szCs w:val="13"/>
              </w:rPr>
            </w:pPr>
          </w:p>
        </w:tc>
        <w:tc>
          <w:tcPr>
            <w:tcW w:w="786" w:type="dxa"/>
          </w:tcPr>
          <w:p w14:paraId="5B9C77A5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有效</w:t>
            </w:r>
          </w:p>
        </w:tc>
      </w:tr>
      <w:tr w14:paraId="502D1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  <w:jc w:val="center"/>
        </w:trPr>
        <w:tc>
          <w:tcPr>
            <w:tcW w:w="836" w:type="dxa"/>
            <w:vAlign w:val="center"/>
          </w:tcPr>
          <w:p w14:paraId="7743A8AC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8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A84109B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论文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7286421B">
            <w:pPr>
              <w:keepNext w:val="0"/>
              <w:keepLines w:val="0"/>
              <w:widowControl/>
              <w:suppressLineNumbers w:val="0"/>
              <w:autoSpaceDE/>
              <w:autoSpaceDN/>
              <w:adjustRightInd w:val="0"/>
              <w:snapToGrid w:val="0"/>
              <w:jc w:val="center"/>
              <w:rPr>
                <w:rFonts w:ascii="Times New Roman Regular" w:hAnsi="Times New Roman Regular" w:cs="Times New Roman Regular" w:eastAsiaTheme="minorEastAsia"/>
                <w:color w:val="212121"/>
                <w:kern w:val="44"/>
                <w:sz w:val="18"/>
                <w:szCs w:val="18"/>
                <w:lang w:eastAsia="zh-CN"/>
              </w:rPr>
            </w:pPr>
            <w:r>
              <w:rPr>
                <w:rFonts w:ascii="Times New Roman Regular" w:hAnsi="Times New Roman Regular" w:cs="Times New Roman Regular" w:eastAsiaTheme="minorEastAsia"/>
                <w:i w:val="0"/>
                <w:iCs w:val="0"/>
                <w:caps w:val="0"/>
                <w:color w:val="212121"/>
                <w:spacing w:val="0"/>
                <w:kern w:val="44"/>
                <w:sz w:val="18"/>
                <w:szCs w:val="18"/>
                <w:shd w:val="clear"/>
                <w:lang w:val="en-US" w:eastAsia="zh-CN" w:bidi="ar"/>
              </w:rPr>
              <w:t xml:space="preserve"> First in man: blocking the false lumen backflow of aortic dissection after thoracic endovascular aortic repair by an off-the-shelf EndoSeal™ system.  </w:t>
            </w:r>
          </w:p>
          <w:p w14:paraId="77EEE59B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5A8B57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美国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7EF3A0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 w:eastAsiaTheme="minorEastAsia"/>
                <w:i w:val="0"/>
                <w:iCs w:val="0"/>
                <w:caps w:val="0"/>
                <w:color w:val="212121"/>
                <w:spacing w:val="0"/>
                <w:kern w:val="44"/>
                <w:sz w:val="18"/>
                <w:szCs w:val="18"/>
                <w:shd w:val="clear"/>
                <w:lang w:val="en-US" w:eastAsia="zh-CN" w:bidi="ar"/>
              </w:rPr>
              <w:t>doi: 10.1093/eurheartj/ehae117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DAAFB04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 w:eastAsiaTheme="minorEastAsia"/>
                <w:i w:val="0"/>
                <w:iCs w:val="0"/>
                <w:caps w:val="0"/>
                <w:color w:val="212121"/>
                <w:spacing w:val="0"/>
                <w:kern w:val="44"/>
                <w:sz w:val="18"/>
                <w:szCs w:val="18"/>
                <w:shd w:val="clear"/>
                <w:lang w:val="en-US" w:eastAsia="zh-CN" w:bidi="ar"/>
              </w:rPr>
              <w:t>2024</w:t>
            </w:r>
            <w:r>
              <w:rPr>
                <w:rFonts w:hint="eastAsia" w:ascii="Times New Roman Regular" w:hAnsi="Times New Roman Regular" w:cs="Times New Roman Regular" w:eastAsiaTheme="minorEastAsia"/>
                <w:i w:val="0"/>
                <w:iCs w:val="0"/>
                <w:caps w:val="0"/>
                <w:color w:val="212121"/>
                <w:spacing w:val="0"/>
                <w:kern w:val="44"/>
                <w:sz w:val="18"/>
                <w:szCs w:val="18"/>
                <w:shd w:val="clear"/>
                <w:lang w:val="en-US" w:eastAsia="zh-CN" w:bidi="ar"/>
              </w:rPr>
              <w:t>年7月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7480008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 w:eastAsiaTheme="minorEastAsia"/>
                <w:i w:val="0"/>
                <w:iCs w:val="0"/>
                <w:caps w:val="0"/>
                <w:color w:val="212121"/>
                <w:spacing w:val="0"/>
                <w:kern w:val="44"/>
                <w:sz w:val="18"/>
                <w:szCs w:val="18"/>
                <w:shd w:val="clear"/>
                <w:lang w:val="en-US" w:eastAsia="zh-CN" w:bidi="ar"/>
              </w:rPr>
              <w:t xml:space="preserve">Eur Heart J.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DB0CA">
            <w:pPr>
              <w:widowControl/>
              <w:autoSpaceDE/>
              <w:autoSpaceDN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中国人民解放军总医院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586AF">
            <w:pPr>
              <w:widowControl/>
              <w:autoSpaceDE/>
              <w:autoSpaceDN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郭伟，葛阳阳，张宏鹏</w:t>
            </w:r>
          </w:p>
        </w:tc>
        <w:tc>
          <w:tcPr>
            <w:tcW w:w="786" w:type="dxa"/>
            <w:vAlign w:val="center"/>
          </w:tcPr>
          <w:p w14:paraId="5B1465E3">
            <w:pPr>
              <w:autoSpaceDE/>
              <w:autoSpaceDN/>
              <w:adjustRightInd w:val="0"/>
              <w:snapToGrid w:val="0"/>
              <w:jc w:val="center"/>
              <w:rPr>
                <w:rFonts w:hint="eastAsia"/>
                <w:sz w:val="18"/>
                <w:szCs w:val="13"/>
              </w:rPr>
            </w:pPr>
            <w:r>
              <w:rPr>
                <w:rFonts w:ascii="Times New Roman Regular" w:hAnsi="Times New Roman Regular" w:cs="Times New Roman Regular" w:eastAsiaTheme="minorEastAsia"/>
                <w:kern w:val="2"/>
                <w:sz w:val="18"/>
                <w:szCs w:val="18"/>
                <w:lang w:eastAsia="zh-CN"/>
              </w:rPr>
              <w:t>有效</w:t>
            </w:r>
          </w:p>
        </w:tc>
      </w:tr>
      <w:tr w14:paraId="25F20A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  <w:jc w:val="center"/>
        </w:trPr>
        <w:tc>
          <w:tcPr>
            <w:tcW w:w="836" w:type="dxa"/>
            <w:vAlign w:val="center"/>
          </w:tcPr>
          <w:p w14:paraId="7C1C3701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9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6589C51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/>
              </w:rPr>
              <w:t>论文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12B31AFE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color w:val="212121"/>
                <w:kern w:val="44"/>
                <w:sz w:val="18"/>
                <w:szCs w:val="18"/>
                <w:lang w:val="en-US" w:eastAsia="zh-CN"/>
              </w:rPr>
              <w:t>CXCR4-targeted sensitive magnetic particle imaging for abdominal aortic aneurysm early detection and prognosis evaluation by recognizing total inflammatory cells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DD784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美国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3A1D1A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color w:val="212121"/>
                <w:kern w:val="44"/>
                <w:sz w:val="18"/>
                <w:szCs w:val="18"/>
                <w:lang w:val="en-US" w:eastAsia="zh-CN" w:bidi="ar"/>
              </w:rPr>
              <w:t>doi: 10.1093/cvr/cvae255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743E3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Helvetica Neue" w:hAnsi="Helvetica Neue" w:eastAsia="Helvetica Neue" w:cs="Helvetica Neue"/>
                <w:i w:val="0"/>
                <w:iCs w:val="0"/>
                <w:caps w:val="0"/>
                <w:color w:val="0071BC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 </w:t>
            </w:r>
            <w:r>
              <w:rPr>
                <w:rFonts w:hint="default" w:ascii="Times New Roman Regular" w:hAnsi="Times New Roman Regular" w:cs="Times New Roman Regular" w:eastAsiaTheme="minorEastAsia"/>
                <w:i w:val="0"/>
                <w:iCs w:val="0"/>
                <w:caps w:val="0"/>
                <w:color w:val="212121"/>
                <w:spacing w:val="0"/>
                <w:kern w:val="44"/>
                <w:sz w:val="18"/>
                <w:szCs w:val="18"/>
                <w:shd w:val="clear"/>
                <w:lang w:val="en-US" w:eastAsia="zh-CN" w:bidi="ar"/>
              </w:rPr>
              <w:t>2024 年12月</w:t>
            </w:r>
          </w:p>
          <w:p w14:paraId="015C6527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8A793BF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kern w:val="2"/>
                <w:sz w:val="18"/>
                <w:szCs w:val="18"/>
                <w:lang w:val="en-US" w:eastAsia="zh-CN"/>
              </w:rPr>
              <w:t>Cardiovasc Res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F08AA">
            <w:pPr>
              <w:widowControl/>
              <w:autoSpaceDE/>
              <w:autoSpaceDN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山西医科大学附属第二医院、中国医科大学附属第一医院、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19AD2">
            <w:pPr>
              <w:widowControl/>
              <w:autoSpaceDE/>
              <w:autoSpaceDN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/>
              </w:rPr>
              <w:t>辛世杰，董洪林，姜波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5AE2ECFD">
            <w:pPr>
              <w:autoSpaceDE/>
              <w:autoSpaceDN/>
              <w:adjustRightInd w:val="0"/>
              <w:snapToGrid w:val="0"/>
              <w:jc w:val="center"/>
              <w:rPr>
                <w:rFonts w:hint="eastAsia" w:ascii="Times New Roman Regular" w:hAnsi="Times New Roman Regular" w:cs="Times New Roman Regular" w:eastAsiaTheme="minorEastAsia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 Regular" w:hAnsi="Times New Roman Regular" w:cs="Times New Roman Regular" w:eastAsiaTheme="minorEastAsia"/>
                <w:kern w:val="2"/>
                <w:sz w:val="18"/>
                <w:szCs w:val="18"/>
                <w:lang w:eastAsia="zh-CN"/>
              </w:rPr>
              <w:t>有效</w:t>
            </w:r>
          </w:p>
        </w:tc>
      </w:tr>
      <w:tr w14:paraId="4A39F1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701" w:hRule="atLeast"/>
          <w:jc w:val="center"/>
        </w:trPr>
        <w:tc>
          <w:tcPr>
            <w:tcW w:w="836" w:type="dxa"/>
            <w:tcBorders>
              <w:bottom w:val="single" w:color="auto" w:sz="8" w:space="0"/>
            </w:tcBorders>
            <w:vAlign w:val="center"/>
          </w:tcPr>
          <w:p w14:paraId="2A283E99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10</w:t>
            </w:r>
          </w:p>
        </w:tc>
        <w:tc>
          <w:tcPr>
            <w:tcW w:w="1148" w:type="dxa"/>
            <w:tcBorders>
              <w:bottom w:val="single" w:color="auto" w:sz="8" w:space="0"/>
            </w:tcBorders>
          </w:tcPr>
          <w:p w14:paraId="708A5610">
            <w:pPr>
              <w:pStyle w:val="4"/>
              <w:rPr>
                <w:rFonts w:hint="eastAsia"/>
                <w:sz w:val="18"/>
                <w:szCs w:val="13"/>
              </w:rPr>
            </w:pPr>
          </w:p>
          <w:p w14:paraId="080012FD">
            <w:pPr>
              <w:pStyle w:val="4"/>
              <w:rPr>
                <w:rFonts w:hint="eastAsia"/>
                <w:sz w:val="18"/>
                <w:szCs w:val="13"/>
              </w:rPr>
            </w:pPr>
          </w:p>
          <w:p w14:paraId="555CD34C">
            <w:pPr>
              <w:pStyle w:val="4"/>
              <w:rPr>
                <w:rFonts w:hint="eastAsia"/>
                <w:sz w:val="18"/>
                <w:szCs w:val="13"/>
              </w:rPr>
            </w:pPr>
          </w:p>
          <w:p w14:paraId="0A0EABC5">
            <w:pPr>
              <w:pStyle w:val="4"/>
              <w:rPr>
                <w:rFonts w:hint="eastAsia"/>
                <w:sz w:val="18"/>
                <w:szCs w:val="13"/>
              </w:rPr>
            </w:pPr>
          </w:p>
          <w:p w14:paraId="41A6D057">
            <w:pPr>
              <w:pStyle w:val="4"/>
              <w:ind w:firstLine="180" w:firstLineChars="100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论文</w:t>
            </w:r>
          </w:p>
        </w:tc>
        <w:tc>
          <w:tcPr>
            <w:tcW w:w="1578" w:type="dxa"/>
            <w:tcBorders>
              <w:bottom w:val="single" w:color="auto" w:sz="8" w:space="0"/>
            </w:tcBorders>
          </w:tcPr>
          <w:p w14:paraId="3ED85473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A Dual-Targeting, Multi-Faceted Biocompatible Nanodrug Optimizes the Microenvironment to Ameliorate Abdominal Aortic Aneurysm</w:t>
            </w:r>
          </w:p>
        </w:tc>
        <w:tc>
          <w:tcPr>
            <w:tcW w:w="992" w:type="dxa"/>
            <w:tcBorders>
              <w:bottom w:val="single" w:color="auto" w:sz="8" w:space="0"/>
            </w:tcBorders>
          </w:tcPr>
          <w:p w14:paraId="77A77648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美国</w:t>
            </w:r>
          </w:p>
        </w:tc>
        <w:tc>
          <w:tcPr>
            <w:tcW w:w="850" w:type="dxa"/>
            <w:tcBorders>
              <w:bottom w:val="single" w:color="auto" w:sz="8" w:space="0"/>
            </w:tcBorders>
          </w:tcPr>
          <w:p w14:paraId="7B830349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doi:10.1002/adma.202405761. Epub 2024 Jul 1.</w:t>
            </w:r>
          </w:p>
        </w:tc>
        <w:tc>
          <w:tcPr>
            <w:tcW w:w="879" w:type="dxa"/>
            <w:tcBorders>
              <w:bottom w:val="single" w:color="auto" w:sz="8" w:space="0"/>
            </w:tcBorders>
          </w:tcPr>
          <w:p w14:paraId="081A20D1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2024年7月1日</w:t>
            </w:r>
          </w:p>
        </w:tc>
        <w:tc>
          <w:tcPr>
            <w:tcW w:w="1106" w:type="dxa"/>
            <w:tcBorders>
              <w:bottom w:val="single" w:color="auto" w:sz="8" w:space="0"/>
            </w:tcBorders>
          </w:tcPr>
          <w:p w14:paraId="41D07E72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Advanced Materials</w:t>
            </w:r>
          </w:p>
        </w:tc>
        <w:tc>
          <w:tcPr>
            <w:tcW w:w="992" w:type="dxa"/>
            <w:tcBorders>
              <w:bottom w:val="single" w:color="auto" w:sz="8" w:space="0"/>
            </w:tcBorders>
            <w:vAlign w:val="center"/>
          </w:tcPr>
          <w:p w14:paraId="0A7DF7F6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复旦大学附属中山医院，厦门大学材料学院，新加坡国立大学医学院和工程学院</w:t>
            </w:r>
          </w:p>
          <w:p w14:paraId="1D9E4301">
            <w:pPr>
              <w:pStyle w:val="4"/>
              <w:rPr>
                <w:rFonts w:hint="eastAsia"/>
                <w:sz w:val="18"/>
                <w:szCs w:val="13"/>
              </w:rPr>
            </w:pPr>
          </w:p>
          <w:p w14:paraId="4FCB7387">
            <w:pPr>
              <w:pStyle w:val="4"/>
              <w:rPr>
                <w:rFonts w:hint="eastAsia"/>
                <w:sz w:val="18"/>
                <w:szCs w:val="13"/>
              </w:rPr>
            </w:pPr>
          </w:p>
          <w:p w14:paraId="0670630C">
            <w:pPr>
              <w:pStyle w:val="4"/>
              <w:rPr>
                <w:rFonts w:hint="eastAsia"/>
                <w:sz w:val="18"/>
                <w:szCs w:val="13"/>
              </w:rPr>
            </w:pPr>
          </w:p>
          <w:p w14:paraId="77F0C052">
            <w:pPr>
              <w:pStyle w:val="4"/>
              <w:rPr>
                <w:rFonts w:hint="eastAsia"/>
                <w:sz w:val="18"/>
                <w:szCs w:val="13"/>
              </w:rPr>
            </w:pPr>
          </w:p>
          <w:p w14:paraId="1381155E">
            <w:pPr>
              <w:pStyle w:val="4"/>
              <w:rPr>
                <w:rFonts w:hint="eastAsia"/>
                <w:sz w:val="18"/>
                <w:szCs w:val="13"/>
              </w:rPr>
            </w:pPr>
          </w:p>
        </w:tc>
        <w:tc>
          <w:tcPr>
            <w:tcW w:w="1134" w:type="dxa"/>
            <w:tcBorders>
              <w:bottom w:val="single" w:color="auto" w:sz="8" w:space="0"/>
            </w:tcBorders>
          </w:tcPr>
          <w:p w14:paraId="643F2BC1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王利新，任磊，陈小元，符伟国</w:t>
            </w:r>
          </w:p>
        </w:tc>
        <w:tc>
          <w:tcPr>
            <w:tcW w:w="786" w:type="dxa"/>
            <w:tcBorders>
              <w:bottom w:val="single" w:color="auto" w:sz="8" w:space="0"/>
            </w:tcBorders>
          </w:tcPr>
          <w:p w14:paraId="7DBEE530">
            <w:pPr>
              <w:pStyle w:val="4"/>
              <w:rPr>
                <w:rFonts w:hint="eastAsia"/>
                <w:sz w:val="18"/>
                <w:szCs w:val="13"/>
              </w:rPr>
            </w:pPr>
            <w:r>
              <w:rPr>
                <w:rFonts w:hint="eastAsia"/>
                <w:sz w:val="18"/>
                <w:szCs w:val="13"/>
              </w:rPr>
              <w:t>有效</w:t>
            </w:r>
          </w:p>
        </w:tc>
      </w:tr>
    </w:tbl>
    <w:p w14:paraId="0DF7519A">
      <w:pPr>
        <w:pStyle w:val="4"/>
        <w:rPr>
          <w:rFonts w:hint="eastAsia"/>
        </w:rPr>
      </w:pPr>
    </w:p>
    <w:p w14:paraId="3D61850A">
      <w:pPr>
        <w:pStyle w:val="4"/>
      </w:pPr>
      <w:r>
        <w:rPr>
          <w:rFonts w:hint="eastAsia"/>
        </w:rPr>
        <w:t>主要完成人、完成单位和工作单位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143"/>
        <w:gridCol w:w="3153"/>
        <w:gridCol w:w="3119"/>
      </w:tblGrid>
      <w:tr w14:paraId="28E3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1" w:hRule="atLeast"/>
          <w:jc w:val="center"/>
        </w:trPr>
        <w:tc>
          <w:tcPr>
            <w:tcW w:w="936" w:type="dxa"/>
          </w:tcPr>
          <w:p w14:paraId="54989DA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2143" w:type="dxa"/>
          </w:tcPr>
          <w:p w14:paraId="6742FCB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完成人姓名</w:t>
            </w:r>
          </w:p>
        </w:tc>
        <w:tc>
          <w:tcPr>
            <w:tcW w:w="3153" w:type="dxa"/>
          </w:tcPr>
          <w:p w14:paraId="0DBA5EA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完成单位</w:t>
            </w:r>
          </w:p>
        </w:tc>
        <w:tc>
          <w:tcPr>
            <w:tcW w:w="3119" w:type="dxa"/>
          </w:tcPr>
          <w:p w14:paraId="066DCEA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</w:tr>
      <w:tr w14:paraId="47BC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936" w:type="dxa"/>
            <w:vAlign w:val="center"/>
          </w:tcPr>
          <w:p w14:paraId="5E2741BF">
            <w:pPr>
              <w:pStyle w:val="4"/>
            </w:pPr>
            <w:r>
              <w:t>1</w:t>
            </w:r>
          </w:p>
        </w:tc>
        <w:tc>
          <w:tcPr>
            <w:tcW w:w="2143" w:type="dxa"/>
          </w:tcPr>
          <w:p w14:paraId="5CB0D2D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辛世杰</w:t>
            </w:r>
          </w:p>
        </w:tc>
        <w:tc>
          <w:tcPr>
            <w:tcW w:w="3153" w:type="dxa"/>
          </w:tcPr>
          <w:p w14:paraId="0400C94E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中国医科大学附属第一医院</w:t>
            </w:r>
          </w:p>
        </w:tc>
        <w:tc>
          <w:tcPr>
            <w:tcW w:w="3119" w:type="dxa"/>
          </w:tcPr>
          <w:p w14:paraId="70FBF6B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中国医科大学附属第一医院</w:t>
            </w:r>
          </w:p>
        </w:tc>
      </w:tr>
      <w:tr w14:paraId="415F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936" w:type="dxa"/>
            <w:vAlign w:val="center"/>
          </w:tcPr>
          <w:p w14:paraId="2E2C7540">
            <w:pPr>
              <w:pStyle w:val="4"/>
            </w:pPr>
            <w:r>
              <w:t>2</w:t>
            </w:r>
          </w:p>
        </w:tc>
        <w:tc>
          <w:tcPr>
            <w:tcW w:w="2143" w:type="dxa"/>
          </w:tcPr>
          <w:p w14:paraId="78D540F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郭伟</w:t>
            </w:r>
          </w:p>
        </w:tc>
        <w:tc>
          <w:tcPr>
            <w:tcW w:w="3153" w:type="dxa"/>
          </w:tcPr>
          <w:p w14:paraId="2A6271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中国人民解放军总医院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第一医学中心</w:t>
            </w:r>
          </w:p>
        </w:tc>
        <w:tc>
          <w:tcPr>
            <w:tcW w:w="3119" w:type="dxa"/>
          </w:tcPr>
          <w:p w14:paraId="46452731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中国人民解放军总医院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第一医学中心</w:t>
            </w:r>
          </w:p>
        </w:tc>
      </w:tr>
      <w:tr w14:paraId="6CF9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936" w:type="dxa"/>
            <w:vAlign w:val="center"/>
          </w:tcPr>
          <w:p w14:paraId="538EE215">
            <w:pPr>
              <w:pStyle w:val="4"/>
            </w:pPr>
            <w:r>
              <w:t>3</w:t>
            </w:r>
          </w:p>
        </w:tc>
        <w:tc>
          <w:tcPr>
            <w:tcW w:w="2143" w:type="dxa"/>
          </w:tcPr>
          <w:p w14:paraId="06BD372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姜波</w:t>
            </w:r>
          </w:p>
        </w:tc>
        <w:tc>
          <w:tcPr>
            <w:tcW w:w="3153" w:type="dxa"/>
          </w:tcPr>
          <w:p w14:paraId="5636C0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中国医科大学附属第一医院</w:t>
            </w:r>
          </w:p>
        </w:tc>
        <w:tc>
          <w:tcPr>
            <w:tcW w:w="3119" w:type="dxa"/>
          </w:tcPr>
          <w:p w14:paraId="42F4ED6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中国医科大学附属第一医院</w:t>
            </w:r>
          </w:p>
        </w:tc>
      </w:tr>
      <w:tr w14:paraId="3802F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936" w:type="dxa"/>
            <w:vAlign w:val="center"/>
          </w:tcPr>
          <w:p w14:paraId="519178A3">
            <w:pPr>
              <w:pStyle w:val="4"/>
            </w:pPr>
            <w:r>
              <w:t>4</w:t>
            </w:r>
          </w:p>
        </w:tc>
        <w:tc>
          <w:tcPr>
            <w:tcW w:w="2143" w:type="dxa"/>
          </w:tcPr>
          <w:p w14:paraId="5E4980DC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王雷</w:t>
            </w:r>
            <w:bookmarkStart w:id="0" w:name="_GoBack"/>
            <w:bookmarkEnd w:id="0"/>
          </w:p>
        </w:tc>
        <w:tc>
          <w:tcPr>
            <w:tcW w:w="3153" w:type="dxa"/>
          </w:tcPr>
          <w:p w14:paraId="2162F93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中国医科大学附属第一医院</w:t>
            </w:r>
          </w:p>
        </w:tc>
        <w:tc>
          <w:tcPr>
            <w:tcW w:w="3119" w:type="dxa"/>
          </w:tcPr>
          <w:p w14:paraId="59E1CAF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中国医科大学附属第一医院</w:t>
            </w:r>
          </w:p>
        </w:tc>
      </w:tr>
      <w:tr w14:paraId="178C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936" w:type="dxa"/>
            <w:vAlign w:val="center"/>
          </w:tcPr>
          <w:p w14:paraId="20FC5C00">
            <w:pPr>
              <w:pStyle w:val="4"/>
            </w:pPr>
            <w:r>
              <w:t>5</w:t>
            </w:r>
          </w:p>
        </w:tc>
        <w:tc>
          <w:tcPr>
            <w:tcW w:w="2143" w:type="dxa"/>
          </w:tcPr>
          <w:p w14:paraId="371CE906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杨栋</w:t>
            </w:r>
          </w:p>
        </w:tc>
        <w:tc>
          <w:tcPr>
            <w:tcW w:w="3153" w:type="dxa"/>
          </w:tcPr>
          <w:p w14:paraId="67B71E8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中国医科大学附属第一医院</w:t>
            </w:r>
          </w:p>
        </w:tc>
        <w:tc>
          <w:tcPr>
            <w:tcW w:w="3119" w:type="dxa"/>
          </w:tcPr>
          <w:p w14:paraId="23068CA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中国医科大学附属第一医院</w:t>
            </w:r>
          </w:p>
        </w:tc>
      </w:tr>
      <w:tr w14:paraId="230B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936" w:type="dxa"/>
            <w:vAlign w:val="center"/>
          </w:tcPr>
          <w:p w14:paraId="4F29EF51">
            <w:pPr>
              <w:pStyle w:val="4"/>
            </w:pPr>
            <w:r>
              <w:rPr>
                <w:rFonts w:hint="eastAsia"/>
              </w:rPr>
              <w:t>6</w:t>
            </w:r>
          </w:p>
        </w:tc>
        <w:tc>
          <w:tcPr>
            <w:tcW w:w="2143" w:type="dxa"/>
          </w:tcPr>
          <w:p w14:paraId="6A7F261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李璇</w:t>
            </w:r>
          </w:p>
        </w:tc>
        <w:tc>
          <w:tcPr>
            <w:tcW w:w="3153" w:type="dxa"/>
          </w:tcPr>
          <w:p w14:paraId="2FC6878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中国医科大学附属第一医院</w:t>
            </w:r>
          </w:p>
        </w:tc>
        <w:tc>
          <w:tcPr>
            <w:tcW w:w="3119" w:type="dxa"/>
          </w:tcPr>
          <w:p w14:paraId="1082E64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中国医科大学附属第一医院</w:t>
            </w:r>
          </w:p>
        </w:tc>
      </w:tr>
      <w:tr w14:paraId="7070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936" w:type="dxa"/>
            <w:vAlign w:val="center"/>
          </w:tcPr>
          <w:p w14:paraId="153A111D">
            <w:pPr>
              <w:pStyle w:val="4"/>
            </w:pPr>
            <w:r>
              <w:rPr>
                <w:rFonts w:hint="eastAsia"/>
              </w:rPr>
              <w:t>7</w:t>
            </w:r>
          </w:p>
        </w:tc>
        <w:tc>
          <w:tcPr>
            <w:tcW w:w="2143" w:type="dxa"/>
          </w:tcPr>
          <w:p w14:paraId="4EBB23E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高柏</w:t>
            </w:r>
          </w:p>
        </w:tc>
        <w:tc>
          <w:tcPr>
            <w:tcW w:w="3153" w:type="dxa"/>
          </w:tcPr>
          <w:p w14:paraId="425AABC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中国医科大学附属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盛京</w:t>
            </w:r>
            <w:r>
              <w:rPr>
                <w:rFonts w:hint="eastAsia" w:ascii="宋体" w:hAnsi="宋体"/>
                <w:sz w:val="24"/>
                <w:szCs w:val="24"/>
              </w:rPr>
              <w:t>医院</w:t>
            </w:r>
          </w:p>
        </w:tc>
        <w:tc>
          <w:tcPr>
            <w:tcW w:w="3119" w:type="dxa"/>
          </w:tcPr>
          <w:p w14:paraId="0F6FA12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中国医科大学附属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盛京</w:t>
            </w:r>
            <w:r>
              <w:rPr>
                <w:rFonts w:hint="eastAsia" w:ascii="宋体" w:hAnsi="宋体"/>
                <w:sz w:val="24"/>
                <w:szCs w:val="24"/>
              </w:rPr>
              <w:t>医院</w:t>
            </w:r>
          </w:p>
        </w:tc>
      </w:tr>
      <w:tr w14:paraId="1454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936" w:type="dxa"/>
            <w:vAlign w:val="center"/>
          </w:tcPr>
          <w:p w14:paraId="1F70E3EB">
            <w:pPr>
              <w:pStyle w:val="4"/>
            </w:pPr>
            <w:r>
              <w:rPr>
                <w:rFonts w:hint="eastAsia"/>
              </w:rPr>
              <w:t>8</w:t>
            </w:r>
          </w:p>
        </w:tc>
        <w:tc>
          <w:tcPr>
            <w:tcW w:w="2143" w:type="dxa"/>
          </w:tcPr>
          <w:p w14:paraId="4D0E685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戴先鹏</w:t>
            </w:r>
          </w:p>
        </w:tc>
        <w:tc>
          <w:tcPr>
            <w:tcW w:w="3153" w:type="dxa"/>
          </w:tcPr>
          <w:p w14:paraId="5A045B3E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南华大学附属第二医院</w:t>
            </w:r>
          </w:p>
        </w:tc>
        <w:tc>
          <w:tcPr>
            <w:tcW w:w="3119" w:type="dxa"/>
          </w:tcPr>
          <w:p w14:paraId="7C3CEA7E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南华大学附属第二医院</w:t>
            </w:r>
          </w:p>
        </w:tc>
      </w:tr>
      <w:tr w14:paraId="29CC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936" w:type="dxa"/>
            <w:vAlign w:val="center"/>
          </w:tcPr>
          <w:p w14:paraId="3E1C0E1A">
            <w:pPr>
              <w:pStyle w:val="4"/>
            </w:pPr>
            <w:r>
              <w:rPr>
                <w:rFonts w:hint="eastAsia"/>
              </w:rPr>
              <w:t>9</w:t>
            </w:r>
          </w:p>
        </w:tc>
        <w:tc>
          <w:tcPr>
            <w:tcW w:w="2143" w:type="dxa"/>
          </w:tcPr>
          <w:p w14:paraId="119F901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崔俊风</w:t>
            </w:r>
          </w:p>
        </w:tc>
        <w:tc>
          <w:tcPr>
            <w:tcW w:w="3153" w:type="dxa"/>
          </w:tcPr>
          <w:p w14:paraId="07F0D341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丹东市中心医院</w:t>
            </w:r>
          </w:p>
        </w:tc>
        <w:tc>
          <w:tcPr>
            <w:tcW w:w="3119" w:type="dxa"/>
          </w:tcPr>
          <w:p w14:paraId="1E20767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丹东市中心医院</w:t>
            </w:r>
          </w:p>
        </w:tc>
      </w:tr>
      <w:tr w14:paraId="677F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936" w:type="dxa"/>
            <w:vAlign w:val="center"/>
          </w:tcPr>
          <w:p w14:paraId="63B00C59">
            <w:pPr>
              <w:pStyle w:val="4"/>
            </w:pPr>
            <w:r>
              <w:rPr>
                <w:rFonts w:hint="eastAsia"/>
              </w:rPr>
              <w:t>10</w:t>
            </w:r>
          </w:p>
        </w:tc>
        <w:tc>
          <w:tcPr>
            <w:tcW w:w="2143" w:type="dxa"/>
          </w:tcPr>
          <w:p w14:paraId="15DA220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符伟国</w:t>
            </w:r>
          </w:p>
        </w:tc>
        <w:tc>
          <w:tcPr>
            <w:tcW w:w="3153" w:type="dxa"/>
          </w:tcPr>
          <w:p w14:paraId="222206C4">
            <w:pPr>
              <w:pStyle w:val="4"/>
              <w:rPr>
                <w:rFonts w:hint="eastAsia" w:cs="楷体"/>
              </w:rPr>
            </w:pPr>
            <w:r>
              <w:rPr>
                <w:rFonts w:hint="eastAsia"/>
              </w:rPr>
              <w:t>复旦大学附属中山医院</w:t>
            </w:r>
          </w:p>
        </w:tc>
        <w:tc>
          <w:tcPr>
            <w:tcW w:w="3119" w:type="dxa"/>
          </w:tcPr>
          <w:p w14:paraId="004E734E">
            <w:pPr>
              <w:pStyle w:val="4"/>
              <w:rPr>
                <w:rFonts w:hint="eastAsia" w:cs="楷体"/>
              </w:rPr>
            </w:pPr>
            <w:r>
              <w:rPr>
                <w:rFonts w:hint="eastAsia"/>
              </w:rPr>
              <w:t>复旦大学附属中山医院</w:t>
            </w:r>
          </w:p>
        </w:tc>
      </w:tr>
      <w:tr w14:paraId="3CCB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936" w:type="dxa"/>
            <w:vAlign w:val="center"/>
          </w:tcPr>
          <w:p w14:paraId="077719D3">
            <w:pPr>
              <w:pStyle w:val="4"/>
            </w:pPr>
            <w:r>
              <w:rPr>
                <w:rFonts w:hint="eastAsia"/>
              </w:rPr>
              <w:t>11</w:t>
            </w:r>
          </w:p>
        </w:tc>
        <w:tc>
          <w:tcPr>
            <w:tcW w:w="2143" w:type="dxa"/>
          </w:tcPr>
          <w:p w14:paraId="6A685DE2"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李馨桐</w:t>
            </w:r>
          </w:p>
        </w:tc>
        <w:tc>
          <w:tcPr>
            <w:tcW w:w="3153" w:type="dxa"/>
          </w:tcPr>
          <w:p w14:paraId="6503AC9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中国医科大学附属第一医院</w:t>
            </w:r>
          </w:p>
        </w:tc>
        <w:tc>
          <w:tcPr>
            <w:tcW w:w="3119" w:type="dxa"/>
          </w:tcPr>
          <w:p w14:paraId="3CDAD70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中国医科大学附属第一医院</w:t>
            </w:r>
          </w:p>
        </w:tc>
      </w:tr>
    </w:tbl>
    <w:p w14:paraId="2BE6A6BE">
      <w:pPr>
        <w:pStyle w:val="4"/>
      </w:pPr>
    </w:p>
    <w:p w14:paraId="38CFE99E"/>
    <w:p w14:paraId="4BA6F154"/>
    <w:p w14:paraId="2A06CDF7"/>
    <w:p w14:paraId="4C4C6D0B"/>
    <w:p w14:paraId="0C1A6210"/>
    <w:p w14:paraId="340A55EB"/>
    <w:p w14:paraId="50CCF032"/>
    <w:sectPr>
      <w:footerReference r:id="rId5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方正仿宋_GBK"/>
    <w:panose1 w:val="020B0604020202020204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E4044">
    <w:pPr>
      <w:pStyle w:val="5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FC8352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yOTI0N2I2YmU3MDkwMmE1MWFkMmZhOWRmODdiYTEifQ=="/>
  </w:docVars>
  <w:rsids>
    <w:rsidRoot w:val="00786627"/>
    <w:rsid w:val="00014711"/>
    <w:rsid w:val="00014E72"/>
    <w:rsid w:val="00034217"/>
    <w:rsid w:val="00041309"/>
    <w:rsid w:val="00044E30"/>
    <w:rsid w:val="00047A3C"/>
    <w:rsid w:val="0005519B"/>
    <w:rsid w:val="000979BD"/>
    <w:rsid w:val="000C0891"/>
    <w:rsid w:val="000F6689"/>
    <w:rsid w:val="0012138B"/>
    <w:rsid w:val="00126D3A"/>
    <w:rsid w:val="00136BD5"/>
    <w:rsid w:val="00187430"/>
    <w:rsid w:val="001A6DD4"/>
    <w:rsid w:val="001B309E"/>
    <w:rsid w:val="001D786B"/>
    <w:rsid w:val="001E4148"/>
    <w:rsid w:val="00215787"/>
    <w:rsid w:val="00230183"/>
    <w:rsid w:val="0024701B"/>
    <w:rsid w:val="00260BBF"/>
    <w:rsid w:val="002D4994"/>
    <w:rsid w:val="003013EA"/>
    <w:rsid w:val="003514FE"/>
    <w:rsid w:val="00366F13"/>
    <w:rsid w:val="00371075"/>
    <w:rsid w:val="00386B03"/>
    <w:rsid w:val="003D3B96"/>
    <w:rsid w:val="003D5286"/>
    <w:rsid w:val="00410CF3"/>
    <w:rsid w:val="00414162"/>
    <w:rsid w:val="00416318"/>
    <w:rsid w:val="00432E62"/>
    <w:rsid w:val="00452568"/>
    <w:rsid w:val="00473FAD"/>
    <w:rsid w:val="005166F1"/>
    <w:rsid w:val="0054004A"/>
    <w:rsid w:val="00595BFE"/>
    <w:rsid w:val="006057EC"/>
    <w:rsid w:val="0066786A"/>
    <w:rsid w:val="00693ABA"/>
    <w:rsid w:val="006B6D7C"/>
    <w:rsid w:val="006D3D12"/>
    <w:rsid w:val="007022CE"/>
    <w:rsid w:val="00702B90"/>
    <w:rsid w:val="00713A6C"/>
    <w:rsid w:val="00716157"/>
    <w:rsid w:val="00770A38"/>
    <w:rsid w:val="0077248F"/>
    <w:rsid w:val="007847A0"/>
    <w:rsid w:val="00786627"/>
    <w:rsid w:val="00790511"/>
    <w:rsid w:val="00796827"/>
    <w:rsid w:val="007A4A24"/>
    <w:rsid w:val="007A740D"/>
    <w:rsid w:val="008105B1"/>
    <w:rsid w:val="00813EFD"/>
    <w:rsid w:val="00816B1C"/>
    <w:rsid w:val="008421DA"/>
    <w:rsid w:val="0085306C"/>
    <w:rsid w:val="00895A98"/>
    <w:rsid w:val="008C1640"/>
    <w:rsid w:val="008D113D"/>
    <w:rsid w:val="00900319"/>
    <w:rsid w:val="00901C9C"/>
    <w:rsid w:val="0091369A"/>
    <w:rsid w:val="0091743D"/>
    <w:rsid w:val="00943ED1"/>
    <w:rsid w:val="00983F9C"/>
    <w:rsid w:val="00993069"/>
    <w:rsid w:val="009A437A"/>
    <w:rsid w:val="009C25A9"/>
    <w:rsid w:val="009F5D81"/>
    <w:rsid w:val="00A02460"/>
    <w:rsid w:val="00A03982"/>
    <w:rsid w:val="00A2606A"/>
    <w:rsid w:val="00A44ECC"/>
    <w:rsid w:val="00A677D9"/>
    <w:rsid w:val="00A97B1F"/>
    <w:rsid w:val="00B34693"/>
    <w:rsid w:val="00B36A2D"/>
    <w:rsid w:val="00B74E88"/>
    <w:rsid w:val="00C363D5"/>
    <w:rsid w:val="00C3676B"/>
    <w:rsid w:val="00CF030A"/>
    <w:rsid w:val="00D10914"/>
    <w:rsid w:val="00D53F43"/>
    <w:rsid w:val="00DA1C33"/>
    <w:rsid w:val="00DE3221"/>
    <w:rsid w:val="00E132D2"/>
    <w:rsid w:val="00E15E5D"/>
    <w:rsid w:val="00E3540D"/>
    <w:rsid w:val="00E443D4"/>
    <w:rsid w:val="00E4702D"/>
    <w:rsid w:val="00E57C13"/>
    <w:rsid w:val="00E918DF"/>
    <w:rsid w:val="00E956A1"/>
    <w:rsid w:val="00EE490F"/>
    <w:rsid w:val="0CA61B23"/>
    <w:rsid w:val="100952AE"/>
    <w:rsid w:val="14CF38C9"/>
    <w:rsid w:val="1AA3373F"/>
    <w:rsid w:val="239026E2"/>
    <w:rsid w:val="243E45C7"/>
    <w:rsid w:val="26084E8D"/>
    <w:rsid w:val="26B951AB"/>
    <w:rsid w:val="2D455D65"/>
    <w:rsid w:val="36A62B1D"/>
    <w:rsid w:val="398E68F9"/>
    <w:rsid w:val="3EA03A5D"/>
    <w:rsid w:val="537B16EB"/>
    <w:rsid w:val="58AC0DBD"/>
    <w:rsid w:val="5FD3108D"/>
    <w:rsid w:val="6A12044F"/>
    <w:rsid w:val="6AD22940"/>
    <w:rsid w:val="6CE00C05"/>
    <w:rsid w:val="72C708B1"/>
    <w:rsid w:val="73DC43CD"/>
    <w:rsid w:val="7A2342BE"/>
    <w:rsid w:val="97FC0A2B"/>
    <w:rsid w:val="CFFBD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60" w:lineRule="auto"/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next w:val="2"/>
    <w:semiHidden/>
    <w:qFormat/>
    <w:uiPriority w:val="0"/>
    <w:pPr>
      <w:spacing w:after="120"/>
    </w:pPr>
  </w:style>
  <w:style w:type="paragraph" w:styleId="4">
    <w:name w:val="Plain Text"/>
    <w:basedOn w:val="1"/>
    <w:link w:val="9"/>
    <w:autoRedefine/>
    <w:qFormat/>
    <w:uiPriority w:val="0"/>
    <w:pPr>
      <w:jc w:val="both"/>
    </w:pPr>
    <w:rPr>
      <w:rFonts w:ascii="仿宋_GB2312"/>
      <w:sz w:val="24"/>
    </w:rPr>
  </w:style>
  <w:style w:type="paragraph" w:styleId="5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9">
    <w:name w:val="纯文本 字符"/>
    <w:link w:val="4"/>
    <w:autoRedefine/>
    <w:qFormat/>
    <w:uiPriority w:val="0"/>
    <w:rPr>
      <w:rFonts w:ascii="仿宋_GB2312"/>
      <w:kern w:val="2"/>
      <w:sz w:val="24"/>
    </w:rPr>
  </w:style>
  <w:style w:type="character" w:customStyle="1" w:styleId="10">
    <w:name w:val="页脚 字符"/>
    <w:link w:val="5"/>
    <w:autoRedefine/>
    <w:qFormat/>
    <w:uiPriority w:val="99"/>
    <w:rPr>
      <w:kern w:val="2"/>
      <w:sz w:val="18"/>
      <w:szCs w:val="18"/>
    </w:rPr>
  </w:style>
  <w:style w:type="paragraph" w:customStyle="1" w:styleId="11">
    <w:name w:val="_Style 8"/>
    <w:basedOn w:val="1"/>
    <w:next w:val="1"/>
    <w:autoRedefine/>
    <w:qFormat/>
    <w:uiPriority w:val="0"/>
    <w:pPr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4</Pages>
  <Words>1173</Words>
  <Characters>1857</Characters>
  <Lines>24</Lines>
  <Paragraphs>6</Paragraphs>
  <TotalTime>0</TotalTime>
  <ScaleCrop>false</ScaleCrop>
  <LinksUpToDate>false</LinksUpToDate>
  <CharactersWithSpaces>1946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2025-01-21T02:20:00Z</dcterms:created>
  <dc:creator>MC SYSTEM</dc:creator>
  <cp:lastModifiedBy>辰</cp:lastModifiedBy>
  <dcterms:modified xsi:type="dcterms:W3CDTF">2025-02-07T11:31:15Z</dcterms:modified>
  <dc:title>项目名称: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315C590344674E4698CCAA977E774875_13</vt:lpwstr>
  </property>
  <property fmtid="{D5CDD505-2E9C-101B-9397-08002B2CF9AE}" pid="4" name="KSOTemplateDocerSaveRecord">
    <vt:lpwstr>eyJoZGlkIjoiY2NhNGM3MDU4YTVkOTdjNjQ0MTViMTQ4ODJmNGI0ZjkiLCJ1c2VySWQiOiIyOTgxOTgzNzYifQ==</vt:lpwstr>
  </property>
</Properties>
</file>